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CCFF5" w14:textId="77777777" w:rsidR="00C7706F" w:rsidRDefault="00C7706F" w:rsidP="00C7706F">
      <w:pPr>
        <w:jc w:val="center"/>
      </w:pPr>
      <w:r>
        <w:rPr>
          <w:noProof/>
          <w:lang w:eastAsia="cs-CZ"/>
        </w:rPr>
        <w:drawing>
          <wp:inline distT="0" distB="0" distL="0" distR="0" wp14:anchorId="63F7A91D" wp14:editId="2F1FB892">
            <wp:extent cx="1061720" cy="273050"/>
            <wp:effectExtent l="0" t="0" r="5080" b="0"/>
            <wp:docPr id="1" name="Obrázek 1" descr="YIT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YIT_CMYK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2D53A" w14:textId="77777777" w:rsidR="00C7706F" w:rsidRDefault="00C7706F" w:rsidP="00C7706F">
      <w:pPr>
        <w:spacing w:after="0" w:line="320" w:lineRule="atLeast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EF87641" wp14:editId="4CDD84D0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365" cy="234315"/>
            <wp:effectExtent l="0" t="0" r="635" b="0"/>
            <wp:wrapNone/>
            <wp:docPr id="3" name="Obrázek 3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3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AE937" w14:textId="77777777" w:rsidR="00C7706F" w:rsidRDefault="00C7706F" w:rsidP="00C7706F">
      <w:pPr>
        <w:spacing w:after="0" w:line="320" w:lineRule="atLeast"/>
        <w:rPr>
          <w:rFonts w:ascii="Arial" w:hAnsi="Arial" w:cs="Arial"/>
          <w:b/>
        </w:rPr>
      </w:pPr>
    </w:p>
    <w:p w14:paraId="70C19FF8" w14:textId="2AB0407E" w:rsidR="00C7706F" w:rsidRDefault="00C7706F" w:rsidP="00C7706F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="00FA71FD">
        <w:rPr>
          <w:rFonts w:ascii="Arial" w:hAnsi="Arial" w:cs="Arial"/>
          <w:b/>
        </w:rPr>
        <w:t>1</w:t>
      </w:r>
      <w:r w:rsidR="00DE037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="00DE0370">
        <w:rPr>
          <w:rFonts w:ascii="Arial" w:hAnsi="Arial" w:cs="Arial"/>
          <w:b/>
        </w:rPr>
        <w:t>května</w:t>
      </w:r>
      <w:r w:rsidR="00830B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2019</w:t>
      </w:r>
    </w:p>
    <w:p w14:paraId="4F22E7C0" w14:textId="77777777" w:rsidR="00C7706F" w:rsidRDefault="00C7706F" w:rsidP="00C7706F">
      <w:pPr>
        <w:pBdr>
          <w:top w:val="single" w:sz="12" w:space="1" w:color="auto"/>
        </w:pBdr>
        <w:spacing w:after="0" w:line="300" w:lineRule="atLeast"/>
        <w:jc w:val="right"/>
        <w:rPr>
          <w:rFonts w:ascii="Arial" w:hAnsi="Arial" w:cs="Arial"/>
        </w:rPr>
      </w:pPr>
    </w:p>
    <w:p w14:paraId="549E4166" w14:textId="21446CDB" w:rsidR="00DE4E58" w:rsidRDefault="003803B7" w:rsidP="00DE4E58">
      <w:pPr>
        <w:spacing w:after="0" w:line="320" w:lineRule="atLeast"/>
        <w:jc w:val="center"/>
        <w:rPr>
          <w:rStyle w:val="5yl5"/>
          <w:rFonts w:ascii="Arial" w:hAnsi="Arial" w:cs="Arial"/>
          <w:b/>
          <w:sz w:val="28"/>
        </w:rPr>
      </w:pPr>
      <w:r>
        <w:rPr>
          <w:rStyle w:val="5yl5"/>
          <w:rFonts w:ascii="Arial" w:hAnsi="Arial" w:cs="Arial"/>
          <w:b/>
          <w:sz w:val="28"/>
        </w:rPr>
        <w:t xml:space="preserve">Etapa Lahti v Suomi Hloubětín bude na podzim dokončena, </w:t>
      </w:r>
      <w:r w:rsidR="007C0966">
        <w:rPr>
          <w:rStyle w:val="5yl5"/>
          <w:rFonts w:ascii="Arial" w:hAnsi="Arial" w:cs="Arial"/>
          <w:b/>
          <w:sz w:val="28"/>
        </w:rPr>
        <w:br/>
      </w:r>
      <w:r>
        <w:rPr>
          <w:rStyle w:val="5yl5"/>
          <w:rFonts w:ascii="Arial" w:hAnsi="Arial" w:cs="Arial"/>
          <w:b/>
          <w:sz w:val="28"/>
        </w:rPr>
        <w:t xml:space="preserve">nyní </w:t>
      </w:r>
      <w:r w:rsidR="00DE4E58" w:rsidRPr="004A5862">
        <w:rPr>
          <w:rStyle w:val="5yl5"/>
          <w:rFonts w:ascii="Arial" w:hAnsi="Arial" w:cs="Arial"/>
          <w:b/>
          <w:sz w:val="28"/>
        </w:rPr>
        <w:t xml:space="preserve">YIT </w:t>
      </w:r>
      <w:r w:rsidR="007C0966">
        <w:rPr>
          <w:rStyle w:val="5yl5"/>
          <w:rFonts w:ascii="Arial" w:hAnsi="Arial" w:cs="Arial"/>
          <w:b/>
          <w:sz w:val="28"/>
        </w:rPr>
        <w:t xml:space="preserve">otevírá </w:t>
      </w:r>
      <w:r w:rsidR="00DE4E58">
        <w:rPr>
          <w:rStyle w:val="5yl5"/>
          <w:rFonts w:ascii="Arial" w:hAnsi="Arial" w:cs="Arial"/>
          <w:b/>
          <w:sz w:val="28"/>
        </w:rPr>
        <w:t>dva</w:t>
      </w:r>
      <w:r w:rsidR="00DE4E58" w:rsidRPr="004A5862">
        <w:rPr>
          <w:rStyle w:val="5yl5"/>
          <w:rFonts w:ascii="Arial" w:hAnsi="Arial" w:cs="Arial"/>
          <w:b/>
          <w:sz w:val="28"/>
        </w:rPr>
        <w:t xml:space="preserve"> vzorové byty</w:t>
      </w:r>
    </w:p>
    <w:p w14:paraId="563FC37D" w14:textId="77777777" w:rsidR="00DE4E58" w:rsidRPr="004A5862" w:rsidRDefault="00DE4E58" w:rsidP="00DE4E58">
      <w:pPr>
        <w:spacing w:after="0" w:line="320" w:lineRule="atLeast"/>
        <w:jc w:val="center"/>
        <w:rPr>
          <w:rStyle w:val="5yl5"/>
          <w:rFonts w:ascii="Arial" w:hAnsi="Arial" w:cs="Arial"/>
          <w:b/>
          <w:sz w:val="28"/>
        </w:rPr>
      </w:pPr>
    </w:p>
    <w:p w14:paraId="3E9AA7D5" w14:textId="5F709F56" w:rsidR="00286AC7" w:rsidRDefault="00896052" w:rsidP="00DE4E58">
      <w:pPr>
        <w:spacing w:after="0" w:line="320" w:lineRule="atLeast"/>
        <w:jc w:val="both"/>
        <w:rPr>
          <w:rStyle w:val="5yl5"/>
          <w:rFonts w:ascii="Arial" w:hAnsi="Arial" w:cs="Arial"/>
          <w:b/>
        </w:rPr>
      </w:pPr>
      <w:r>
        <w:rPr>
          <w:rStyle w:val="5yl5"/>
          <w:rFonts w:ascii="Arial" w:hAnsi="Arial" w:cs="Arial"/>
          <w:b/>
        </w:rPr>
        <w:t xml:space="preserve">V </w:t>
      </w:r>
      <w:r w:rsidR="00DE4E58" w:rsidRPr="004A5862">
        <w:rPr>
          <w:rStyle w:val="5yl5"/>
          <w:rFonts w:ascii="Arial" w:hAnsi="Arial" w:cs="Arial"/>
          <w:b/>
        </w:rPr>
        <w:t xml:space="preserve">nové rezidenční čtvrti Suomi Hloubětín </w:t>
      </w:r>
      <w:r w:rsidR="00CE1D7A">
        <w:rPr>
          <w:rStyle w:val="5yl5"/>
          <w:rFonts w:ascii="Arial" w:hAnsi="Arial" w:cs="Arial"/>
          <w:b/>
        </w:rPr>
        <w:t>se aktuálně staví etapy Lahti, Salo, Porvoo a</w:t>
      </w:r>
      <w:r w:rsidR="00AD78A9">
        <w:rPr>
          <w:rStyle w:val="5yl5"/>
          <w:rFonts w:ascii="Arial" w:hAnsi="Arial" w:cs="Arial"/>
          <w:b/>
        </w:rPr>
        <w:t> </w:t>
      </w:r>
      <w:r w:rsidR="00CE1D7A">
        <w:rPr>
          <w:rStyle w:val="5yl5"/>
          <w:rFonts w:ascii="Arial" w:hAnsi="Arial" w:cs="Arial"/>
          <w:b/>
        </w:rPr>
        <w:t xml:space="preserve">nedávno zahájená Pori. </w:t>
      </w:r>
      <w:r w:rsidR="00922D74">
        <w:rPr>
          <w:rStyle w:val="5yl5"/>
          <w:rFonts w:ascii="Arial" w:hAnsi="Arial" w:cs="Arial"/>
          <w:b/>
        </w:rPr>
        <w:t>Č</w:t>
      </w:r>
      <w:r w:rsidR="00AD78A9">
        <w:rPr>
          <w:rStyle w:val="5yl5"/>
          <w:rFonts w:ascii="Arial" w:hAnsi="Arial" w:cs="Arial"/>
          <w:b/>
        </w:rPr>
        <w:t>tvrt</w:t>
      </w:r>
      <w:r w:rsidR="00922D74">
        <w:rPr>
          <w:rStyle w:val="5yl5"/>
          <w:rFonts w:ascii="Arial" w:hAnsi="Arial" w:cs="Arial"/>
          <w:b/>
        </w:rPr>
        <w:t>ou</w:t>
      </w:r>
      <w:r w:rsidR="007D0DB1">
        <w:rPr>
          <w:rStyle w:val="5yl5"/>
          <w:rFonts w:ascii="Arial" w:hAnsi="Arial" w:cs="Arial"/>
          <w:b/>
        </w:rPr>
        <w:t xml:space="preserve"> </w:t>
      </w:r>
      <w:r w:rsidR="000B0A63">
        <w:rPr>
          <w:rStyle w:val="5yl5"/>
          <w:rFonts w:ascii="Arial" w:hAnsi="Arial" w:cs="Arial"/>
          <w:b/>
        </w:rPr>
        <w:t>fáz</w:t>
      </w:r>
      <w:r w:rsidR="00922D74">
        <w:rPr>
          <w:rStyle w:val="5yl5"/>
          <w:rFonts w:ascii="Arial" w:hAnsi="Arial" w:cs="Arial"/>
          <w:b/>
        </w:rPr>
        <w:t>i</w:t>
      </w:r>
      <w:r w:rsidR="000B0A63">
        <w:rPr>
          <w:rStyle w:val="5yl5"/>
          <w:rFonts w:ascii="Arial" w:hAnsi="Arial" w:cs="Arial"/>
          <w:b/>
        </w:rPr>
        <w:t xml:space="preserve"> </w:t>
      </w:r>
      <w:r w:rsidR="00AD78A9">
        <w:rPr>
          <w:rStyle w:val="5yl5"/>
          <w:rFonts w:ascii="Arial" w:hAnsi="Arial" w:cs="Arial"/>
          <w:b/>
        </w:rPr>
        <w:t xml:space="preserve">Lahti </w:t>
      </w:r>
      <w:r w:rsidR="00362A24">
        <w:rPr>
          <w:rStyle w:val="5yl5"/>
          <w:rFonts w:ascii="Arial" w:hAnsi="Arial" w:cs="Arial"/>
          <w:b/>
        </w:rPr>
        <w:t xml:space="preserve">se 104 nízkoenergetickými </w:t>
      </w:r>
      <w:r w:rsidR="000B0A63">
        <w:rPr>
          <w:rStyle w:val="5yl5"/>
          <w:rFonts w:ascii="Arial" w:hAnsi="Arial" w:cs="Arial"/>
          <w:b/>
        </w:rPr>
        <w:t>jednotkami</w:t>
      </w:r>
      <w:r w:rsidR="008950A4">
        <w:rPr>
          <w:rStyle w:val="5yl5"/>
          <w:rFonts w:ascii="Arial" w:hAnsi="Arial" w:cs="Arial"/>
          <w:b/>
        </w:rPr>
        <w:t xml:space="preserve">, ze kterých zbývá už </w:t>
      </w:r>
      <w:r w:rsidR="00A642BA">
        <w:rPr>
          <w:rStyle w:val="5yl5"/>
          <w:rFonts w:ascii="Arial" w:hAnsi="Arial" w:cs="Arial"/>
          <w:b/>
        </w:rPr>
        <w:t xml:space="preserve">jen několik posledních </w:t>
      </w:r>
      <w:r w:rsidR="008950A4">
        <w:rPr>
          <w:rStyle w:val="5yl5"/>
          <w:rFonts w:ascii="Arial" w:hAnsi="Arial" w:cs="Arial"/>
          <w:b/>
        </w:rPr>
        <w:t xml:space="preserve">volných, </w:t>
      </w:r>
      <w:r w:rsidR="00362A24">
        <w:rPr>
          <w:rStyle w:val="5yl5"/>
          <w:rFonts w:ascii="Arial" w:hAnsi="Arial" w:cs="Arial"/>
          <w:b/>
        </w:rPr>
        <w:t xml:space="preserve">plánuje developer YIT </w:t>
      </w:r>
      <w:r w:rsidR="00975135">
        <w:rPr>
          <w:rStyle w:val="5yl5"/>
          <w:rFonts w:ascii="Arial" w:hAnsi="Arial" w:cs="Arial"/>
          <w:b/>
        </w:rPr>
        <w:t xml:space="preserve">zkolaudovat </w:t>
      </w:r>
      <w:r w:rsidR="00362A24">
        <w:rPr>
          <w:rStyle w:val="5yl5"/>
          <w:rFonts w:ascii="Arial" w:hAnsi="Arial" w:cs="Arial"/>
          <w:b/>
        </w:rPr>
        <w:t xml:space="preserve">letos </w:t>
      </w:r>
      <w:r w:rsidR="00286AC7">
        <w:rPr>
          <w:rStyle w:val="5yl5"/>
          <w:rFonts w:ascii="Arial" w:hAnsi="Arial" w:cs="Arial"/>
          <w:b/>
        </w:rPr>
        <w:t xml:space="preserve">v říjnu. </w:t>
      </w:r>
      <w:r w:rsidR="007B5638">
        <w:rPr>
          <w:rStyle w:val="5yl5"/>
          <w:rFonts w:ascii="Arial" w:hAnsi="Arial" w:cs="Arial"/>
          <w:b/>
        </w:rPr>
        <w:t>Nyní zde otevírá dva zařízené vzorové byty</w:t>
      </w:r>
      <w:r w:rsidR="007A6958">
        <w:rPr>
          <w:rStyle w:val="5yl5"/>
          <w:rFonts w:ascii="Arial" w:hAnsi="Arial" w:cs="Arial"/>
          <w:b/>
        </w:rPr>
        <w:t xml:space="preserve"> 2+kk</w:t>
      </w:r>
      <w:r w:rsidR="007B5638">
        <w:rPr>
          <w:rStyle w:val="5yl5"/>
          <w:rFonts w:ascii="Arial" w:hAnsi="Arial" w:cs="Arial"/>
          <w:b/>
        </w:rPr>
        <w:t>, tradičně ve finském stylu</w:t>
      </w:r>
      <w:r w:rsidR="009009FD">
        <w:rPr>
          <w:rStyle w:val="5yl5"/>
          <w:rFonts w:ascii="Arial" w:hAnsi="Arial" w:cs="Arial"/>
          <w:b/>
        </w:rPr>
        <w:t>.</w:t>
      </w:r>
      <w:r w:rsidR="00177C66">
        <w:rPr>
          <w:rStyle w:val="5yl5"/>
          <w:rFonts w:ascii="Arial" w:hAnsi="Arial" w:cs="Arial"/>
          <w:b/>
        </w:rPr>
        <w:t xml:space="preserve"> Ty si </w:t>
      </w:r>
      <w:r w:rsidR="00600FCA">
        <w:rPr>
          <w:rStyle w:val="5yl5"/>
          <w:rFonts w:ascii="Arial" w:hAnsi="Arial" w:cs="Arial"/>
          <w:b/>
        </w:rPr>
        <w:t xml:space="preserve">zájemci mohou prohlédnout </w:t>
      </w:r>
      <w:r w:rsidR="00177C66">
        <w:rPr>
          <w:rStyle w:val="5yl5"/>
          <w:rFonts w:ascii="Arial" w:hAnsi="Arial" w:cs="Arial"/>
          <w:b/>
        </w:rPr>
        <w:t xml:space="preserve">během </w:t>
      </w:r>
      <w:r w:rsidR="00925FDB">
        <w:rPr>
          <w:rStyle w:val="5yl5"/>
          <w:rFonts w:ascii="Arial" w:hAnsi="Arial" w:cs="Arial"/>
          <w:b/>
        </w:rPr>
        <w:t>dne otevřených dveří</w:t>
      </w:r>
      <w:r w:rsidR="00F138A6">
        <w:rPr>
          <w:rStyle w:val="5yl5"/>
          <w:rFonts w:ascii="Arial" w:hAnsi="Arial" w:cs="Arial"/>
          <w:b/>
        </w:rPr>
        <w:t xml:space="preserve">, jenž se koná </w:t>
      </w:r>
      <w:r w:rsidR="003C26D0">
        <w:rPr>
          <w:rStyle w:val="5yl5"/>
          <w:rFonts w:ascii="Arial" w:hAnsi="Arial" w:cs="Arial"/>
          <w:b/>
        </w:rPr>
        <w:t xml:space="preserve">15. května </w:t>
      </w:r>
      <w:r w:rsidR="00F138A6">
        <w:rPr>
          <w:rStyle w:val="5yl5"/>
          <w:rFonts w:ascii="Arial" w:hAnsi="Arial" w:cs="Arial"/>
          <w:b/>
        </w:rPr>
        <w:t>od 14 do 18</w:t>
      </w:r>
      <w:r w:rsidR="003C26D0">
        <w:rPr>
          <w:rStyle w:val="5yl5"/>
          <w:rFonts w:ascii="Arial" w:hAnsi="Arial" w:cs="Arial"/>
          <w:b/>
        </w:rPr>
        <w:t> </w:t>
      </w:r>
      <w:r w:rsidR="00F138A6">
        <w:rPr>
          <w:rStyle w:val="5yl5"/>
          <w:rFonts w:ascii="Arial" w:hAnsi="Arial" w:cs="Arial"/>
          <w:b/>
        </w:rPr>
        <w:t>hodin</w:t>
      </w:r>
      <w:r w:rsidR="00A83100">
        <w:rPr>
          <w:rStyle w:val="5yl5"/>
          <w:rFonts w:ascii="Arial" w:hAnsi="Arial" w:cs="Arial"/>
          <w:b/>
        </w:rPr>
        <w:t>.</w:t>
      </w:r>
    </w:p>
    <w:p w14:paraId="0D5D50D6" w14:textId="4F626D09" w:rsidR="00286AC7" w:rsidRDefault="00286AC7" w:rsidP="00DE4E58">
      <w:pPr>
        <w:spacing w:after="0" w:line="320" w:lineRule="atLeast"/>
        <w:jc w:val="both"/>
        <w:rPr>
          <w:rStyle w:val="5yl5"/>
          <w:rFonts w:ascii="Arial" w:hAnsi="Arial" w:cs="Arial"/>
          <w:b/>
        </w:rPr>
      </w:pPr>
    </w:p>
    <w:p w14:paraId="4B0CB2FF" w14:textId="7E9D8E2A" w:rsidR="00A15A61" w:rsidRDefault="002C4A94" w:rsidP="00A15A61">
      <w:pPr>
        <w:spacing w:after="0" w:line="3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Cs w:val="28"/>
        </w:rPr>
        <w:t>V</w:t>
      </w:r>
      <w:r w:rsidR="00952B71">
        <w:rPr>
          <w:rFonts w:ascii="Arial" w:hAnsi="Arial" w:cs="Arial"/>
          <w:szCs w:val="28"/>
        </w:rPr>
        <w:t xml:space="preserve"> rezidenční </w:t>
      </w:r>
      <w:r>
        <w:rPr>
          <w:rFonts w:ascii="Arial" w:hAnsi="Arial" w:cs="Arial"/>
          <w:szCs w:val="28"/>
        </w:rPr>
        <w:t xml:space="preserve">čtvrti </w:t>
      </w:r>
      <w:hyperlink r:id="rId9" w:history="1">
        <w:r w:rsidR="00AB7D22" w:rsidRPr="00DD3CC5">
          <w:rPr>
            <w:rStyle w:val="Hypertextovodkaz"/>
            <w:rFonts w:ascii="Arial" w:hAnsi="Arial" w:cs="Arial"/>
            <w:szCs w:val="28"/>
          </w:rPr>
          <w:t>Suomi Hloubětín</w:t>
        </w:r>
      </w:hyperlink>
      <w:r>
        <w:rPr>
          <w:rFonts w:ascii="Arial" w:hAnsi="Arial" w:cs="Arial"/>
          <w:szCs w:val="28"/>
        </w:rPr>
        <w:t xml:space="preserve"> </w:t>
      </w:r>
      <w:r w:rsidR="00D56D40">
        <w:rPr>
          <w:rFonts w:ascii="Arial" w:hAnsi="Arial" w:cs="Arial"/>
          <w:szCs w:val="28"/>
        </w:rPr>
        <w:t xml:space="preserve">vyrůstá v deseti etapách téměř 900 bytů. </w:t>
      </w:r>
      <w:r w:rsidR="00BB0221">
        <w:rPr>
          <w:rFonts w:ascii="Arial" w:hAnsi="Arial" w:cs="Arial"/>
          <w:szCs w:val="28"/>
        </w:rPr>
        <w:t xml:space="preserve">Čtvrtá z nich </w:t>
      </w:r>
      <w:hyperlink r:id="rId10" w:anchor="df" w:history="1">
        <w:r w:rsidR="00975135" w:rsidRPr="00C33398">
          <w:rPr>
            <w:rStyle w:val="Hypertextovodkaz"/>
            <w:rFonts w:ascii="Arial" w:hAnsi="Arial" w:cs="Arial"/>
            <w:szCs w:val="28"/>
          </w:rPr>
          <w:t>Lahti</w:t>
        </w:r>
      </w:hyperlink>
      <w:r w:rsidR="00975135">
        <w:rPr>
          <w:rFonts w:ascii="Arial" w:hAnsi="Arial" w:cs="Arial"/>
          <w:szCs w:val="28"/>
        </w:rPr>
        <w:t xml:space="preserve">, pojmenovaná po jednom z hlavních zimních sportovních center Finska, </w:t>
      </w:r>
      <w:r w:rsidR="00B77E9E" w:rsidRPr="008C697B">
        <w:rPr>
          <w:rFonts w:ascii="Arial" w:hAnsi="Arial" w:cs="Arial"/>
          <w:szCs w:val="28"/>
        </w:rPr>
        <w:t>zahrnuje</w:t>
      </w:r>
      <w:r w:rsidR="00B77E9E">
        <w:rPr>
          <w:rFonts w:ascii="Arial" w:hAnsi="Arial" w:cs="Arial"/>
          <w:szCs w:val="28"/>
        </w:rPr>
        <w:t xml:space="preserve"> </w:t>
      </w:r>
      <w:r w:rsidR="00975135">
        <w:rPr>
          <w:rFonts w:ascii="Arial" w:hAnsi="Arial" w:cs="Arial"/>
          <w:szCs w:val="28"/>
        </w:rPr>
        <w:t xml:space="preserve">tři šestipodlažní domy </w:t>
      </w:r>
      <w:r w:rsidR="005A639F">
        <w:rPr>
          <w:rFonts w:ascii="Arial" w:hAnsi="Arial" w:cs="Arial"/>
          <w:szCs w:val="28"/>
        </w:rPr>
        <w:t xml:space="preserve">s celkem 104 </w:t>
      </w:r>
      <w:r w:rsidR="00EF0ECD">
        <w:rPr>
          <w:rFonts w:ascii="Arial" w:hAnsi="Arial" w:cs="Arial"/>
          <w:szCs w:val="28"/>
        </w:rPr>
        <w:t xml:space="preserve">jednotkami </w:t>
      </w:r>
      <w:r w:rsidR="005A639F">
        <w:rPr>
          <w:rFonts w:ascii="Arial" w:hAnsi="Arial" w:cs="Arial"/>
          <w:szCs w:val="28"/>
        </w:rPr>
        <w:t>v dispozicích 1+kk až 5+kk o velikosti až 131</w:t>
      </w:r>
      <w:r w:rsidR="003C26D0">
        <w:rPr>
          <w:rFonts w:ascii="Arial" w:hAnsi="Arial" w:cs="Arial"/>
          <w:szCs w:val="28"/>
        </w:rPr>
        <w:t> </w:t>
      </w:r>
      <w:r w:rsidR="005A639F">
        <w:rPr>
          <w:rFonts w:ascii="Arial" w:hAnsi="Arial" w:cs="Arial"/>
          <w:szCs w:val="28"/>
        </w:rPr>
        <w:t>m</w:t>
      </w:r>
      <w:r w:rsidR="005A639F" w:rsidRPr="00956806">
        <w:rPr>
          <w:rFonts w:ascii="Arial" w:hAnsi="Arial" w:cs="Arial"/>
          <w:szCs w:val="28"/>
          <w:vertAlign w:val="superscript"/>
        </w:rPr>
        <w:t>2</w:t>
      </w:r>
      <w:r w:rsidR="00975135">
        <w:rPr>
          <w:rFonts w:ascii="Arial" w:hAnsi="Arial" w:cs="Arial"/>
          <w:szCs w:val="28"/>
        </w:rPr>
        <w:t xml:space="preserve">. </w:t>
      </w:r>
      <w:r w:rsidR="00AB3587">
        <w:rPr>
          <w:rFonts w:ascii="Arial" w:hAnsi="Arial" w:cs="Arial"/>
          <w:szCs w:val="28"/>
        </w:rPr>
        <w:t xml:space="preserve">Architektonické řešení domů z dílny studia Loxia Architects Ingenierie nezapře výraznou inspiraci klasickou severskou architekturou. Koncepce stavby se opírá o </w:t>
      </w:r>
      <w:r w:rsidR="00900FA2">
        <w:rPr>
          <w:rFonts w:ascii="Arial" w:hAnsi="Arial" w:cs="Arial"/>
          <w:szCs w:val="28"/>
        </w:rPr>
        <w:t>střídmé provedení a</w:t>
      </w:r>
      <w:r w:rsidR="007F223C">
        <w:rPr>
          <w:rFonts w:ascii="Arial" w:hAnsi="Arial" w:cs="Arial"/>
          <w:szCs w:val="28"/>
        </w:rPr>
        <w:t> </w:t>
      </w:r>
      <w:r w:rsidR="00AB3587">
        <w:rPr>
          <w:rFonts w:ascii="Arial" w:hAnsi="Arial" w:cs="Arial"/>
          <w:szCs w:val="28"/>
        </w:rPr>
        <w:t xml:space="preserve">čisté, přímé linie a tvary. </w:t>
      </w:r>
      <w:r w:rsidR="00AD0FB3">
        <w:rPr>
          <w:rFonts w:ascii="Arial" w:hAnsi="Arial" w:cs="Arial"/>
          <w:szCs w:val="28"/>
        </w:rPr>
        <w:t>„</w:t>
      </w:r>
      <w:r w:rsidR="00AD0FB3" w:rsidRPr="00956806">
        <w:rPr>
          <w:rFonts w:ascii="Arial" w:hAnsi="Arial" w:cs="Arial"/>
          <w:i/>
          <w:szCs w:val="28"/>
        </w:rPr>
        <w:t xml:space="preserve">Právě severský styl, který charakterizuje naše projekty, </w:t>
      </w:r>
      <w:r w:rsidR="00F74821" w:rsidRPr="00956806">
        <w:rPr>
          <w:rFonts w:ascii="Arial" w:hAnsi="Arial" w:cs="Arial"/>
          <w:i/>
          <w:szCs w:val="28"/>
        </w:rPr>
        <w:t xml:space="preserve">jsem se snažila propojit s představami </w:t>
      </w:r>
      <w:r w:rsidR="00AE0A3C" w:rsidRPr="00956806">
        <w:rPr>
          <w:rFonts w:ascii="Arial" w:hAnsi="Arial" w:cs="Arial"/>
          <w:i/>
          <w:szCs w:val="28"/>
        </w:rPr>
        <w:t xml:space="preserve">potenciálních </w:t>
      </w:r>
      <w:r w:rsidR="00F959BE" w:rsidRPr="00956806">
        <w:rPr>
          <w:rFonts w:ascii="Arial" w:hAnsi="Arial" w:cs="Arial"/>
          <w:i/>
          <w:szCs w:val="28"/>
        </w:rPr>
        <w:t>zákazníků a promítnout jej do vzorových bytů</w:t>
      </w:r>
      <w:r w:rsidR="00A15A61" w:rsidRPr="00956806">
        <w:rPr>
          <w:rFonts w:ascii="Arial" w:hAnsi="Arial" w:cs="Arial"/>
          <w:i/>
          <w:szCs w:val="28"/>
        </w:rPr>
        <w:t>.</w:t>
      </w:r>
      <w:r w:rsidR="00A15A61">
        <w:rPr>
          <w:rFonts w:ascii="Arial" w:hAnsi="Arial" w:cs="Arial"/>
          <w:szCs w:val="28"/>
        </w:rPr>
        <w:t xml:space="preserve"> </w:t>
      </w:r>
      <w:r w:rsidR="00A15A61" w:rsidRPr="007F44EF">
        <w:rPr>
          <w:rFonts w:ascii="Arial" w:hAnsi="Arial" w:cs="Arial"/>
          <w:i/>
          <w:color w:val="000000"/>
        </w:rPr>
        <w:t xml:space="preserve">Při svém návrhu jsem tedy vycházela ze základních principů vnímání prostoru s důrazem na čistotu a světlost interiéru, což jsou </w:t>
      </w:r>
      <w:r w:rsidR="00AC7233">
        <w:rPr>
          <w:rFonts w:ascii="Arial" w:hAnsi="Arial" w:cs="Arial"/>
          <w:i/>
          <w:color w:val="000000"/>
        </w:rPr>
        <w:t xml:space="preserve">hlavní </w:t>
      </w:r>
      <w:r w:rsidR="00A15A61" w:rsidRPr="007F44EF">
        <w:rPr>
          <w:rFonts w:ascii="Arial" w:hAnsi="Arial" w:cs="Arial"/>
          <w:i/>
          <w:color w:val="000000"/>
        </w:rPr>
        <w:t>rysy severského designu s využitím kombinace moderních prvků doplněných o tradiční přírodní materiály</w:t>
      </w:r>
      <w:r w:rsidR="00705A40">
        <w:rPr>
          <w:rFonts w:ascii="Arial" w:hAnsi="Arial" w:cs="Arial"/>
          <w:i/>
          <w:color w:val="000000"/>
        </w:rPr>
        <w:t>,</w:t>
      </w:r>
      <w:r w:rsidR="00E477E5">
        <w:rPr>
          <w:rFonts w:ascii="Arial" w:hAnsi="Arial" w:cs="Arial"/>
          <w:i/>
          <w:color w:val="000000"/>
        </w:rPr>
        <w:t xml:space="preserve">“ </w:t>
      </w:r>
      <w:r w:rsidR="00A15A61">
        <w:rPr>
          <w:rFonts w:ascii="Arial" w:hAnsi="Arial" w:cs="Arial"/>
          <w:color w:val="000000"/>
        </w:rPr>
        <w:t xml:space="preserve">vysvětluje designérka </w:t>
      </w:r>
      <w:hyperlink r:id="rId11" w:history="1">
        <w:r w:rsidR="00652D63" w:rsidRPr="00202F40">
          <w:rPr>
            <w:rStyle w:val="Hypertextovodkaz"/>
            <w:rFonts w:ascii="Arial" w:hAnsi="Arial" w:cs="Arial"/>
          </w:rPr>
          <w:t>YIT</w:t>
        </w:r>
      </w:hyperlink>
      <w:r w:rsidR="00652D63">
        <w:rPr>
          <w:rFonts w:ascii="Arial" w:hAnsi="Arial" w:cs="Arial"/>
          <w:color w:val="000000"/>
        </w:rPr>
        <w:t xml:space="preserve"> </w:t>
      </w:r>
      <w:r w:rsidR="00187417">
        <w:rPr>
          <w:rFonts w:ascii="Arial" w:hAnsi="Arial" w:cs="Arial"/>
          <w:color w:val="000000"/>
        </w:rPr>
        <w:t xml:space="preserve">Stavo </w:t>
      </w:r>
      <w:r w:rsidR="00A15A61" w:rsidRPr="007F44EF">
        <w:rPr>
          <w:rFonts w:ascii="Arial" w:hAnsi="Arial" w:cs="Arial"/>
          <w:color w:val="000000"/>
        </w:rPr>
        <w:t>Lenka Hlaváčková Schubertová</w:t>
      </w:r>
      <w:r w:rsidR="00A15A61">
        <w:rPr>
          <w:rFonts w:ascii="Arial" w:hAnsi="Arial" w:cs="Arial"/>
          <w:color w:val="000000"/>
        </w:rPr>
        <w:t>.</w:t>
      </w:r>
    </w:p>
    <w:p w14:paraId="709D236C" w14:textId="77777777" w:rsidR="00DE4E58" w:rsidRPr="004A5862" w:rsidRDefault="00DE4E58" w:rsidP="00DE4E58">
      <w:pPr>
        <w:spacing w:after="0" w:line="320" w:lineRule="atLeast"/>
        <w:jc w:val="both"/>
        <w:rPr>
          <w:rFonts w:ascii="Arial" w:hAnsi="Arial" w:cs="Arial"/>
          <w:b/>
          <w:color w:val="000000"/>
        </w:rPr>
      </w:pPr>
    </w:p>
    <w:p w14:paraId="5764ECCE" w14:textId="5D21AF37" w:rsidR="00DE4E58" w:rsidRPr="00F40344" w:rsidRDefault="00DE4E58" w:rsidP="00DE4E58">
      <w:pPr>
        <w:spacing w:after="0" w:line="320" w:lineRule="atLeast"/>
        <w:jc w:val="both"/>
        <w:rPr>
          <w:rStyle w:val="5yl5"/>
          <w:rFonts w:ascii="Arial" w:hAnsi="Arial" w:cs="Arial"/>
          <w:b/>
        </w:rPr>
      </w:pPr>
      <w:r w:rsidRPr="00F40344">
        <w:rPr>
          <w:rFonts w:ascii="Arial" w:hAnsi="Arial" w:cs="Arial"/>
          <w:b/>
          <w:color w:val="000000"/>
        </w:rPr>
        <w:t xml:space="preserve">Klasika doplněná o </w:t>
      </w:r>
      <w:r w:rsidR="001A0F97">
        <w:rPr>
          <w:rFonts w:ascii="Arial" w:hAnsi="Arial" w:cs="Arial"/>
          <w:b/>
          <w:color w:val="000000"/>
        </w:rPr>
        <w:t>zajímavé dekorace</w:t>
      </w:r>
    </w:p>
    <w:p w14:paraId="25D3DD06" w14:textId="29FB89BB" w:rsidR="00DE4E58" w:rsidRDefault="00A6549F" w:rsidP="00EB2BC4">
      <w:pPr>
        <w:spacing w:after="0" w:line="320" w:lineRule="atLeast"/>
        <w:jc w:val="both"/>
        <w:rPr>
          <w:rStyle w:val="5yl5"/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6D11A4EA" wp14:editId="1C5AE4C7">
            <wp:simplePos x="0" y="0"/>
            <wp:positionH relativeFrom="margin">
              <wp:align>left</wp:align>
            </wp:positionH>
            <wp:positionV relativeFrom="paragraph">
              <wp:posOffset>678873</wp:posOffset>
            </wp:positionV>
            <wp:extent cx="1923415" cy="1281430"/>
            <wp:effectExtent l="0" t="0" r="635" b="0"/>
            <wp:wrapTight wrapText="bothSides">
              <wp:wrapPolygon edited="0">
                <wp:start x="0" y="0"/>
                <wp:lineTo x="0" y="21193"/>
                <wp:lineTo x="21393" y="21193"/>
                <wp:lineTo x="2139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2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39E4A0F" wp14:editId="69E1C486">
            <wp:simplePos x="0" y="0"/>
            <wp:positionH relativeFrom="margin">
              <wp:align>right</wp:align>
            </wp:positionH>
            <wp:positionV relativeFrom="paragraph">
              <wp:posOffset>1635471</wp:posOffset>
            </wp:positionV>
            <wp:extent cx="1795780" cy="1198245"/>
            <wp:effectExtent l="0" t="0" r="0" b="1905"/>
            <wp:wrapTight wrapText="bothSides">
              <wp:wrapPolygon edited="0">
                <wp:start x="0" y="0"/>
                <wp:lineTo x="0" y="21291"/>
                <wp:lineTo x="21310" y="21291"/>
                <wp:lineTo x="2131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23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C52">
        <w:rPr>
          <w:rFonts w:ascii="Arial" w:hAnsi="Arial" w:cs="Arial"/>
          <w:i/>
          <w:color w:val="000000"/>
        </w:rPr>
        <w:t>„Jednoduchost, elegance</w:t>
      </w:r>
      <w:r w:rsidR="00FC4591">
        <w:rPr>
          <w:rFonts w:ascii="Arial" w:hAnsi="Arial" w:cs="Arial"/>
          <w:i/>
          <w:color w:val="000000"/>
        </w:rPr>
        <w:t xml:space="preserve"> a čistota celého prostoru v kombinaci se zajímavými barevnými </w:t>
      </w:r>
      <w:r w:rsidR="00D50BED">
        <w:rPr>
          <w:rFonts w:ascii="Arial" w:hAnsi="Arial" w:cs="Arial"/>
          <w:i/>
          <w:color w:val="000000"/>
        </w:rPr>
        <w:t>a</w:t>
      </w:r>
      <w:r w:rsidR="00626F25">
        <w:rPr>
          <w:rFonts w:ascii="Arial" w:hAnsi="Arial" w:cs="Arial"/>
          <w:i/>
          <w:color w:val="000000"/>
        </w:rPr>
        <w:t> </w:t>
      </w:r>
      <w:r w:rsidR="00D50BED">
        <w:rPr>
          <w:rFonts w:ascii="Arial" w:hAnsi="Arial" w:cs="Arial"/>
          <w:i/>
          <w:color w:val="000000"/>
        </w:rPr>
        <w:t xml:space="preserve">přírodními </w:t>
      </w:r>
      <w:r w:rsidR="00FC4591">
        <w:rPr>
          <w:rFonts w:ascii="Arial" w:hAnsi="Arial" w:cs="Arial"/>
          <w:i/>
          <w:color w:val="000000"/>
        </w:rPr>
        <w:t xml:space="preserve">prvky </w:t>
      </w:r>
      <w:r w:rsidR="00527D4F">
        <w:rPr>
          <w:rFonts w:ascii="Arial" w:hAnsi="Arial" w:cs="Arial"/>
          <w:i/>
          <w:color w:val="000000"/>
        </w:rPr>
        <w:t xml:space="preserve">oživujícími interiér – to </w:t>
      </w:r>
      <w:r w:rsidR="004B74F4">
        <w:rPr>
          <w:rFonts w:ascii="Arial" w:hAnsi="Arial" w:cs="Arial"/>
          <w:i/>
          <w:color w:val="000000"/>
        </w:rPr>
        <w:t xml:space="preserve">definuje </w:t>
      </w:r>
      <w:r w:rsidR="00527D4F">
        <w:rPr>
          <w:rFonts w:ascii="Arial" w:hAnsi="Arial" w:cs="Arial"/>
          <w:i/>
          <w:color w:val="000000"/>
        </w:rPr>
        <w:t>první vzorový byt</w:t>
      </w:r>
      <w:r w:rsidR="00D50BED">
        <w:rPr>
          <w:rFonts w:ascii="Arial" w:hAnsi="Arial" w:cs="Arial"/>
          <w:i/>
          <w:color w:val="000000"/>
        </w:rPr>
        <w:t xml:space="preserve">,“ </w:t>
      </w:r>
      <w:r w:rsidR="00D50BED" w:rsidRPr="00956806">
        <w:rPr>
          <w:rFonts w:ascii="Arial" w:hAnsi="Arial" w:cs="Arial"/>
          <w:color w:val="000000"/>
        </w:rPr>
        <w:t xml:space="preserve">popisuje </w:t>
      </w:r>
      <w:r w:rsidR="00626F25" w:rsidRPr="007F44EF">
        <w:rPr>
          <w:rFonts w:ascii="Arial" w:hAnsi="Arial" w:cs="Arial"/>
          <w:color w:val="000000"/>
        </w:rPr>
        <w:t>Lenka Hlaváčková Schubertová</w:t>
      </w:r>
      <w:r w:rsidR="00D50BED" w:rsidRPr="00956806">
        <w:rPr>
          <w:rFonts w:ascii="Arial" w:hAnsi="Arial" w:cs="Arial"/>
          <w:color w:val="000000"/>
        </w:rPr>
        <w:t>.</w:t>
      </w:r>
      <w:r w:rsidR="00D50BED">
        <w:rPr>
          <w:rFonts w:ascii="Arial" w:hAnsi="Arial" w:cs="Arial"/>
          <w:i/>
          <w:color w:val="000000"/>
        </w:rPr>
        <w:t xml:space="preserve"> </w:t>
      </w:r>
      <w:r w:rsidR="00DE4E58">
        <w:rPr>
          <w:rStyle w:val="5yl5"/>
          <w:rFonts w:ascii="Arial" w:hAnsi="Arial" w:cs="Arial"/>
        </w:rPr>
        <w:t xml:space="preserve">Příkladem </w:t>
      </w:r>
      <w:r w:rsidR="0039242F">
        <w:rPr>
          <w:rStyle w:val="5yl5"/>
          <w:rFonts w:ascii="Arial" w:hAnsi="Arial" w:cs="Arial"/>
        </w:rPr>
        <w:t xml:space="preserve">funkčnosti </w:t>
      </w:r>
      <w:r w:rsidR="00DE4E58">
        <w:rPr>
          <w:rStyle w:val="5yl5"/>
          <w:rFonts w:ascii="Arial" w:hAnsi="Arial" w:cs="Arial"/>
        </w:rPr>
        <w:t>je kuchyňská linka ve tvaru L v jemném barevném provedení šampa</w:t>
      </w:r>
      <w:r w:rsidR="00076EBE">
        <w:rPr>
          <w:rStyle w:val="5yl5"/>
          <w:rFonts w:ascii="Arial" w:hAnsi="Arial" w:cs="Arial"/>
        </w:rPr>
        <w:t>ň</w:t>
      </w:r>
      <w:r w:rsidR="00DE4E58">
        <w:rPr>
          <w:rStyle w:val="5yl5"/>
          <w:rFonts w:ascii="Arial" w:hAnsi="Arial" w:cs="Arial"/>
        </w:rPr>
        <w:t xml:space="preserve">. </w:t>
      </w:r>
      <w:r w:rsidR="00035EAA">
        <w:rPr>
          <w:rStyle w:val="5yl5"/>
          <w:rFonts w:ascii="Arial" w:hAnsi="Arial" w:cs="Arial"/>
        </w:rPr>
        <w:t xml:space="preserve">V obývacím pokoji </w:t>
      </w:r>
      <w:r w:rsidR="003C26D0">
        <w:rPr>
          <w:rStyle w:val="5yl5"/>
          <w:rFonts w:ascii="Arial" w:hAnsi="Arial" w:cs="Arial"/>
        </w:rPr>
        <w:t xml:space="preserve">podtrhuje </w:t>
      </w:r>
      <w:r w:rsidR="00AB5E00">
        <w:rPr>
          <w:rStyle w:val="5yl5"/>
          <w:rFonts w:ascii="Arial" w:hAnsi="Arial" w:cs="Arial"/>
        </w:rPr>
        <w:t>koberec v neutrální</w:t>
      </w:r>
      <w:r w:rsidR="003D5F25">
        <w:rPr>
          <w:rStyle w:val="5yl5"/>
          <w:rFonts w:ascii="Arial" w:hAnsi="Arial" w:cs="Arial"/>
        </w:rPr>
        <w:t>m</w:t>
      </w:r>
      <w:r w:rsidR="00AB5E00">
        <w:rPr>
          <w:rStyle w:val="5yl5"/>
          <w:rFonts w:ascii="Arial" w:hAnsi="Arial" w:cs="Arial"/>
        </w:rPr>
        <w:t xml:space="preserve"> šedé</w:t>
      </w:r>
      <w:r w:rsidR="003D5F25">
        <w:rPr>
          <w:rStyle w:val="5yl5"/>
          <w:rFonts w:ascii="Arial" w:hAnsi="Arial" w:cs="Arial"/>
        </w:rPr>
        <w:t>m tónu</w:t>
      </w:r>
      <w:r w:rsidR="00AB5E00">
        <w:rPr>
          <w:rStyle w:val="5yl5"/>
          <w:rFonts w:ascii="Arial" w:hAnsi="Arial" w:cs="Arial"/>
        </w:rPr>
        <w:t xml:space="preserve"> výraznou modrou </w:t>
      </w:r>
      <w:r w:rsidR="003D5F25">
        <w:rPr>
          <w:rStyle w:val="5yl5"/>
          <w:rFonts w:ascii="Arial" w:hAnsi="Arial" w:cs="Arial"/>
        </w:rPr>
        <w:t xml:space="preserve">sedačku. </w:t>
      </w:r>
      <w:r w:rsidR="009F1210">
        <w:rPr>
          <w:rStyle w:val="5yl5"/>
          <w:rFonts w:ascii="Arial" w:hAnsi="Arial" w:cs="Arial"/>
        </w:rPr>
        <w:t xml:space="preserve">Bytu jinak dominuje bílá barva, kterou kromě stěn nese třeba </w:t>
      </w:r>
      <w:r w:rsidR="00C318ED">
        <w:rPr>
          <w:rStyle w:val="5yl5"/>
          <w:rFonts w:ascii="Arial" w:hAnsi="Arial" w:cs="Arial"/>
        </w:rPr>
        <w:t xml:space="preserve">šatní skříň či postel. Je tak </w:t>
      </w:r>
      <w:r w:rsidR="00C318ED" w:rsidRPr="00761883">
        <w:rPr>
          <w:rStyle w:val="5yl5"/>
          <w:rFonts w:ascii="Arial" w:hAnsi="Arial" w:cs="Arial"/>
        </w:rPr>
        <w:t>uchována čistota prostoru</w:t>
      </w:r>
      <w:r w:rsidR="00C318ED">
        <w:rPr>
          <w:rStyle w:val="5yl5"/>
          <w:rFonts w:ascii="Arial" w:hAnsi="Arial" w:cs="Arial"/>
        </w:rPr>
        <w:t>, v</w:t>
      </w:r>
      <w:r w:rsidR="004C1E7B">
        <w:rPr>
          <w:rStyle w:val="5yl5"/>
          <w:rFonts w:ascii="Arial" w:hAnsi="Arial" w:cs="Arial"/>
        </w:rPr>
        <w:t> </w:t>
      </w:r>
      <w:r w:rsidR="00C318ED">
        <w:rPr>
          <w:rStyle w:val="5yl5"/>
          <w:rFonts w:ascii="Arial" w:hAnsi="Arial" w:cs="Arial"/>
        </w:rPr>
        <w:t>n</w:t>
      </w:r>
      <w:r w:rsidR="004C1E7B">
        <w:rPr>
          <w:rStyle w:val="5yl5"/>
          <w:rFonts w:ascii="Arial" w:hAnsi="Arial" w:cs="Arial"/>
        </w:rPr>
        <w:t xml:space="preserve">ěmž </w:t>
      </w:r>
      <w:r w:rsidR="00C318ED" w:rsidRPr="00761883">
        <w:rPr>
          <w:rStyle w:val="5yl5"/>
          <w:rFonts w:ascii="Arial" w:hAnsi="Arial" w:cs="Arial"/>
        </w:rPr>
        <w:t>více vynik</w:t>
      </w:r>
      <w:r w:rsidR="004C1E7B">
        <w:rPr>
          <w:rStyle w:val="5yl5"/>
          <w:rFonts w:ascii="Arial" w:hAnsi="Arial" w:cs="Arial"/>
        </w:rPr>
        <w:t xml:space="preserve">nou </w:t>
      </w:r>
      <w:r w:rsidR="00C318ED" w:rsidRPr="00761883">
        <w:rPr>
          <w:rStyle w:val="5yl5"/>
          <w:rFonts w:ascii="Arial" w:hAnsi="Arial" w:cs="Arial"/>
        </w:rPr>
        <w:t>unikátní dekorace.</w:t>
      </w:r>
      <w:r w:rsidR="00A611B1">
        <w:rPr>
          <w:rStyle w:val="5yl5"/>
          <w:rFonts w:ascii="Arial" w:hAnsi="Arial" w:cs="Arial"/>
        </w:rPr>
        <w:t xml:space="preserve"> </w:t>
      </w:r>
      <w:r w:rsidR="009A4ABD">
        <w:rPr>
          <w:rStyle w:val="5yl5"/>
          <w:rFonts w:ascii="Arial" w:hAnsi="Arial" w:cs="Arial"/>
        </w:rPr>
        <w:t xml:space="preserve">V ložnici </w:t>
      </w:r>
      <w:r w:rsidR="002F0C5A">
        <w:rPr>
          <w:rStyle w:val="5yl5"/>
          <w:rFonts w:ascii="Arial" w:hAnsi="Arial" w:cs="Arial"/>
        </w:rPr>
        <w:t xml:space="preserve">designérka zvolila zajímavou geometrickou výzdobu. Stěna a strop jsou vymalovány </w:t>
      </w:r>
      <w:r w:rsidR="00EB2BC4">
        <w:rPr>
          <w:rStyle w:val="5yl5"/>
          <w:rFonts w:ascii="Arial" w:hAnsi="Arial" w:cs="Arial"/>
        </w:rPr>
        <w:t xml:space="preserve">většími </w:t>
      </w:r>
      <w:r w:rsidR="000F3B82">
        <w:rPr>
          <w:rStyle w:val="5yl5"/>
          <w:rFonts w:ascii="Arial" w:hAnsi="Arial" w:cs="Arial"/>
        </w:rPr>
        <w:t>trojúhelníky</w:t>
      </w:r>
      <w:r w:rsidR="009D3D97">
        <w:rPr>
          <w:rStyle w:val="5yl5"/>
          <w:rFonts w:ascii="Arial" w:hAnsi="Arial" w:cs="Arial"/>
        </w:rPr>
        <w:t xml:space="preserve"> v odstínech modré a šedé barvy a na zdi je doplňuje </w:t>
      </w:r>
      <w:r w:rsidR="00EB2BC4">
        <w:rPr>
          <w:rStyle w:val="5yl5"/>
          <w:rFonts w:ascii="Arial" w:hAnsi="Arial" w:cs="Arial"/>
        </w:rPr>
        <w:t xml:space="preserve">pestrá tapeta </w:t>
      </w:r>
      <w:r w:rsidR="003B0C5B" w:rsidRPr="00F23589">
        <w:rPr>
          <w:rStyle w:val="5yl5"/>
          <w:rFonts w:ascii="Arial" w:hAnsi="Arial" w:cs="Arial"/>
        </w:rPr>
        <w:t>skládající se z</w:t>
      </w:r>
      <w:r w:rsidR="00EB2BC4">
        <w:rPr>
          <w:rStyle w:val="5yl5"/>
          <w:rFonts w:ascii="Arial" w:hAnsi="Arial" w:cs="Arial"/>
        </w:rPr>
        <w:t xml:space="preserve"> malých </w:t>
      </w:r>
      <w:r w:rsidR="003B0C5B" w:rsidRPr="00F23589">
        <w:rPr>
          <w:rStyle w:val="5yl5"/>
          <w:rFonts w:ascii="Arial" w:hAnsi="Arial" w:cs="Arial"/>
        </w:rPr>
        <w:t>bíl</w:t>
      </w:r>
      <w:r w:rsidR="00EB2BC4">
        <w:rPr>
          <w:rStyle w:val="5yl5"/>
          <w:rFonts w:ascii="Arial" w:hAnsi="Arial" w:cs="Arial"/>
        </w:rPr>
        <w:t>o-</w:t>
      </w:r>
      <w:r w:rsidR="003B0C5B" w:rsidRPr="00F23589">
        <w:rPr>
          <w:rStyle w:val="5yl5"/>
          <w:rFonts w:ascii="Arial" w:hAnsi="Arial" w:cs="Arial"/>
        </w:rPr>
        <w:t>šed</w:t>
      </w:r>
      <w:r w:rsidR="00EB2BC4">
        <w:rPr>
          <w:rStyle w:val="5yl5"/>
          <w:rFonts w:ascii="Arial" w:hAnsi="Arial" w:cs="Arial"/>
        </w:rPr>
        <w:t>o-</w:t>
      </w:r>
      <w:r w:rsidR="003B0C5B" w:rsidRPr="00F23589">
        <w:rPr>
          <w:rStyle w:val="5yl5"/>
          <w:rFonts w:ascii="Arial" w:hAnsi="Arial" w:cs="Arial"/>
        </w:rPr>
        <w:t>modrých trojúhelní</w:t>
      </w:r>
      <w:r w:rsidR="00EB2BC4">
        <w:rPr>
          <w:rStyle w:val="5yl5"/>
          <w:rFonts w:ascii="Arial" w:hAnsi="Arial" w:cs="Arial"/>
        </w:rPr>
        <w:t>č</w:t>
      </w:r>
      <w:r w:rsidR="003B0C5B" w:rsidRPr="00F23589">
        <w:rPr>
          <w:rStyle w:val="5yl5"/>
          <w:rFonts w:ascii="Arial" w:hAnsi="Arial" w:cs="Arial"/>
        </w:rPr>
        <w:t>ků</w:t>
      </w:r>
      <w:r w:rsidR="00EB2BC4">
        <w:rPr>
          <w:rStyle w:val="5yl5"/>
          <w:rFonts w:ascii="Arial" w:hAnsi="Arial" w:cs="Arial"/>
        </w:rPr>
        <w:t xml:space="preserve">. </w:t>
      </w:r>
      <w:r w:rsidR="00DE4E58" w:rsidRPr="00761883">
        <w:rPr>
          <w:rStyle w:val="5yl5"/>
          <w:rFonts w:ascii="Arial" w:hAnsi="Arial" w:cs="Arial"/>
        </w:rPr>
        <w:t xml:space="preserve">Dominantním prvkem </w:t>
      </w:r>
      <w:r w:rsidR="00DE4E58">
        <w:rPr>
          <w:rStyle w:val="5yl5"/>
          <w:rFonts w:ascii="Arial" w:hAnsi="Arial" w:cs="Arial"/>
        </w:rPr>
        <w:t xml:space="preserve">obývací části pak </w:t>
      </w:r>
      <w:r w:rsidR="003C26D0">
        <w:rPr>
          <w:rStyle w:val="5yl5"/>
          <w:rFonts w:ascii="Arial" w:hAnsi="Arial" w:cs="Arial"/>
        </w:rPr>
        <w:t>jsou</w:t>
      </w:r>
      <w:r w:rsidR="00DE4E58" w:rsidRPr="00761883">
        <w:rPr>
          <w:rStyle w:val="5yl5"/>
          <w:rFonts w:ascii="Arial" w:hAnsi="Arial" w:cs="Arial"/>
        </w:rPr>
        <w:t xml:space="preserve"> dekorativní konferenční stolky </w:t>
      </w:r>
      <w:r w:rsidR="00DE4E58" w:rsidRPr="00761883">
        <w:rPr>
          <w:rStyle w:val="5yl5"/>
          <w:rFonts w:ascii="Arial" w:hAnsi="Arial" w:cs="Arial"/>
        </w:rPr>
        <w:lastRenderedPageBreak/>
        <w:t xml:space="preserve">zhotovené z masivních špalků, které </w:t>
      </w:r>
      <w:r w:rsidR="00EE6622">
        <w:rPr>
          <w:rStyle w:val="5yl5"/>
          <w:rFonts w:ascii="Arial" w:hAnsi="Arial" w:cs="Arial"/>
        </w:rPr>
        <w:t>zapadají do tradičního finského designu</w:t>
      </w:r>
      <w:r w:rsidR="00EE6622" w:rsidRPr="00761883">
        <w:rPr>
          <w:rStyle w:val="5yl5"/>
          <w:rFonts w:ascii="Arial" w:hAnsi="Arial" w:cs="Arial"/>
        </w:rPr>
        <w:t xml:space="preserve"> </w:t>
      </w:r>
      <w:r w:rsidR="00EE6622">
        <w:rPr>
          <w:rStyle w:val="5yl5"/>
          <w:rFonts w:ascii="Arial" w:hAnsi="Arial" w:cs="Arial"/>
        </w:rPr>
        <w:t xml:space="preserve">a </w:t>
      </w:r>
      <w:r w:rsidR="00DE4E58" w:rsidRPr="00761883">
        <w:rPr>
          <w:rStyle w:val="5yl5"/>
          <w:rFonts w:ascii="Arial" w:hAnsi="Arial" w:cs="Arial"/>
        </w:rPr>
        <w:t xml:space="preserve">dokonale </w:t>
      </w:r>
      <w:r w:rsidR="00655AA0">
        <w:rPr>
          <w:rStyle w:val="5yl5"/>
          <w:rFonts w:ascii="Arial" w:hAnsi="Arial" w:cs="Arial"/>
        </w:rPr>
        <w:t>nav</w:t>
      </w:r>
      <w:r w:rsidR="001A0F97">
        <w:rPr>
          <w:rStyle w:val="5yl5"/>
          <w:rFonts w:ascii="Arial" w:hAnsi="Arial" w:cs="Arial"/>
        </w:rPr>
        <w:t>ozují</w:t>
      </w:r>
      <w:r w:rsidR="00655AA0">
        <w:rPr>
          <w:rStyle w:val="5yl5"/>
          <w:rFonts w:ascii="Arial" w:hAnsi="Arial" w:cs="Arial"/>
        </w:rPr>
        <w:t xml:space="preserve"> </w:t>
      </w:r>
      <w:r w:rsidR="00DE4E58" w:rsidRPr="00761883">
        <w:rPr>
          <w:rStyle w:val="5yl5"/>
          <w:rFonts w:ascii="Arial" w:hAnsi="Arial" w:cs="Arial"/>
        </w:rPr>
        <w:t>atmosféru</w:t>
      </w:r>
      <w:r w:rsidR="0062213C">
        <w:rPr>
          <w:rStyle w:val="5yl5"/>
          <w:rFonts w:ascii="Arial" w:hAnsi="Arial" w:cs="Arial"/>
        </w:rPr>
        <w:t xml:space="preserve"> přírody</w:t>
      </w:r>
      <w:r w:rsidR="00DE4E58" w:rsidRPr="00761883">
        <w:rPr>
          <w:rStyle w:val="5yl5"/>
          <w:rFonts w:ascii="Arial" w:hAnsi="Arial" w:cs="Arial"/>
        </w:rPr>
        <w:t xml:space="preserve">. </w:t>
      </w:r>
    </w:p>
    <w:p w14:paraId="4BD30280" w14:textId="2A8B6EC9" w:rsidR="00DE4E58" w:rsidRPr="00761883" w:rsidRDefault="00DE4E58" w:rsidP="00DE4E58">
      <w:pPr>
        <w:spacing w:after="0" w:line="320" w:lineRule="atLeast"/>
        <w:jc w:val="both"/>
        <w:rPr>
          <w:rStyle w:val="5yl5"/>
          <w:rFonts w:ascii="Arial" w:hAnsi="Arial" w:cs="Arial"/>
        </w:rPr>
      </w:pPr>
    </w:p>
    <w:p w14:paraId="7913C1BD" w14:textId="6515E952" w:rsidR="00DE4E58" w:rsidRPr="00191EBE" w:rsidRDefault="00DC79A5" w:rsidP="00DE4E58">
      <w:pPr>
        <w:spacing w:after="0" w:line="320" w:lineRule="atLeast"/>
        <w:jc w:val="both"/>
        <w:rPr>
          <w:rStyle w:val="5yl5"/>
          <w:rFonts w:ascii="Arial" w:hAnsi="Arial" w:cs="Arial"/>
          <w:b/>
        </w:rPr>
      </w:pPr>
      <w:r>
        <w:rPr>
          <w:rStyle w:val="5yl5"/>
          <w:rFonts w:ascii="Arial" w:hAnsi="Arial" w:cs="Arial"/>
          <w:b/>
        </w:rPr>
        <w:t>Dřevo a k</w:t>
      </w:r>
      <w:r w:rsidR="00DE4E58" w:rsidRPr="00191EBE">
        <w:rPr>
          <w:rStyle w:val="5yl5"/>
          <w:rFonts w:ascii="Arial" w:hAnsi="Arial" w:cs="Arial"/>
          <w:b/>
        </w:rPr>
        <w:t>ov ve společné synergii</w:t>
      </w:r>
    </w:p>
    <w:p w14:paraId="4ABC3D6B" w14:textId="48B01DA5" w:rsidR="00DE4E58" w:rsidRDefault="00423BAF" w:rsidP="006208DF">
      <w:pPr>
        <w:spacing w:after="0" w:line="320" w:lineRule="atLeast"/>
        <w:jc w:val="both"/>
        <w:rPr>
          <w:rStyle w:val="5yl5"/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color w:val="000000"/>
          <w:lang w:eastAsia="cs-CZ"/>
        </w:rPr>
        <w:drawing>
          <wp:anchor distT="0" distB="0" distL="114300" distR="114300" simplePos="0" relativeHeight="251654144" behindDoc="1" locked="0" layoutInCell="1" allowOverlap="1" wp14:anchorId="7C1F5E63" wp14:editId="5CE39D59">
            <wp:simplePos x="0" y="0"/>
            <wp:positionH relativeFrom="margin">
              <wp:align>left</wp:align>
            </wp:positionH>
            <wp:positionV relativeFrom="paragraph">
              <wp:posOffset>1092835</wp:posOffset>
            </wp:positionV>
            <wp:extent cx="2037080" cy="1356995"/>
            <wp:effectExtent l="0" t="0" r="1270" b="0"/>
            <wp:wrapTight wrapText="bothSides">
              <wp:wrapPolygon edited="0">
                <wp:start x="0" y="0"/>
                <wp:lineTo x="0" y="21226"/>
                <wp:lineTo x="21411" y="21226"/>
                <wp:lineTo x="2141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5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13D04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6385FF2E" wp14:editId="276E2360">
            <wp:simplePos x="0" y="0"/>
            <wp:positionH relativeFrom="margin">
              <wp:posOffset>3711575</wp:posOffset>
            </wp:positionH>
            <wp:positionV relativeFrom="paragraph">
              <wp:posOffset>2512695</wp:posOffset>
            </wp:positionV>
            <wp:extent cx="2036445" cy="1357630"/>
            <wp:effectExtent l="0" t="0" r="1905" b="0"/>
            <wp:wrapTight wrapText="bothSides">
              <wp:wrapPolygon edited="0">
                <wp:start x="0" y="0"/>
                <wp:lineTo x="0" y="21216"/>
                <wp:lineTo x="21418" y="21216"/>
                <wp:lineTo x="2141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12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E58" w:rsidRPr="00761883">
        <w:rPr>
          <w:rStyle w:val="5yl5"/>
          <w:rFonts w:ascii="Arial" w:hAnsi="Arial" w:cs="Arial"/>
        </w:rPr>
        <w:t xml:space="preserve">Druhý </w:t>
      </w:r>
      <w:r w:rsidR="00ED67CA">
        <w:rPr>
          <w:rStyle w:val="5yl5"/>
          <w:rFonts w:ascii="Arial" w:hAnsi="Arial" w:cs="Arial"/>
        </w:rPr>
        <w:t xml:space="preserve">vzorový </w:t>
      </w:r>
      <w:r w:rsidR="00DE4E58" w:rsidRPr="00761883">
        <w:rPr>
          <w:rStyle w:val="5yl5"/>
          <w:rFonts w:ascii="Arial" w:hAnsi="Arial" w:cs="Arial"/>
        </w:rPr>
        <w:t xml:space="preserve">byt </w:t>
      </w:r>
      <w:r w:rsidR="00ED67CA">
        <w:rPr>
          <w:rStyle w:val="5yl5"/>
          <w:rFonts w:ascii="Arial" w:hAnsi="Arial" w:cs="Arial"/>
        </w:rPr>
        <w:t xml:space="preserve">2+kk </w:t>
      </w:r>
      <w:r w:rsidR="00DE4E58">
        <w:rPr>
          <w:rStyle w:val="5yl5"/>
          <w:rFonts w:ascii="Arial" w:hAnsi="Arial" w:cs="Arial"/>
        </w:rPr>
        <w:t>vycház</w:t>
      </w:r>
      <w:r w:rsidR="00ED67CA">
        <w:rPr>
          <w:rStyle w:val="5yl5"/>
          <w:rFonts w:ascii="Arial" w:hAnsi="Arial" w:cs="Arial"/>
        </w:rPr>
        <w:t xml:space="preserve">í </w:t>
      </w:r>
      <w:r w:rsidR="00DE4E58">
        <w:rPr>
          <w:rStyle w:val="5yl5"/>
          <w:rFonts w:ascii="Arial" w:hAnsi="Arial" w:cs="Arial"/>
        </w:rPr>
        <w:t>ze stejných principů</w:t>
      </w:r>
      <w:r w:rsidR="00793EC8">
        <w:rPr>
          <w:rStyle w:val="5yl5"/>
          <w:rFonts w:ascii="Arial" w:hAnsi="Arial" w:cs="Arial"/>
        </w:rPr>
        <w:t xml:space="preserve"> a </w:t>
      </w:r>
      <w:r w:rsidR="00DE4E58" w:rsidRPr="00761883">
        <w:rPr>
          <w:rStyle w:val="5yl5"/>
          <w:rFonts w:ascii="Arial" w:hAnsi="Arial" w:cs="Arial"/>
        </w:rPr>
        <w:t>evok</w:t>
      </w:r>
      <w:r w:rsidR="00793EC8">
        <w:rPr>
          <w:rStyle w:val="5yl5"/>
          <w:rFonts w:ascii="Arial" w:hAnsi="Arial" w:cs="Arial"/>
        </w:rPr>
        <w:t xml:space="preserve">uje opět </w:t>
      </w:r>
      <w:r w:rsidR="00DE4E58" w:rsidRPr="00761883">
        <w:rPr>
          <w:rStyle w:val="5yl5"/>
          <w:rFonts w:ascii="Arial" w:hAnsi="Arial" w:cs="Arial"/>
        </w:rPr>
        <w:t>skandinávsk</w:t>
      </w:r>
      <w:r w:rsidR="00A7196D">
        <w:rPr>
          <w:rStyle w:val="5yl5"/>
          <w:rFonts w:ascii="Arial" w:hAnsi="Arial" w:cs="Arial"/>
        </w:rPr>
        <w:t xml:space="preserve">ý styl, jak líčí designérka: </w:t>
      </w:r>
      <w:r w:rsidR="00CB64A2">
        <w:rPr>
          <w:rStyle w:val="5yl5"/>
          <w:rFonts w:ascii="Arial" w:hAnsi="Arial" w:cs="Arial"/>
        </w:rPr>
        <w:t>„</w:t>
      </w:r>
      <w:r w:rsidR="00DE4E58" w:rsidRPr="00A82E8E">
        <w:rPr>
          <w:rFonts w:ascii="Arial" w:hAnsi="Arial" w:cs="Arial"/>
          <w:i/>
          <w:color w:val="000000"/>
        </w:rPr>
        <w:t>Obdobně jako u předešlých realizací j</w:t>
      </w:r>
      <w:r w:rsidR="00A16184">
        <w:rPr>
          <w:rFonts w:ascii="Arial" w:hAnsi="Arial" w:cs="Arial"/>
          <w:i/>
          <w:color w:val="000000"/>
        </w:rPr>
        <w:t xml:space="preserve">sem </w:t>
      </w:r>
      <w:r w:rsidR="00DE4E58" w:rsidRPr="00A82E8E">
        <w:rPr>
          <w:rFonts w:ascii="Arial" w:hAnsi="Arial" w:cs="Arial"/>
          <w:i/>
          <w:color w:val="000000"/>
        </w:rPr>
        <w:t xml:space="preserve">zde </w:t>
      </w:r>
      <w:r w:rsidR="00A16184">
        <w:rPr>
          <w:rFonts w:ascii="Arial" w:hAnsi="Arial" w:cs="Arial"/>
          <w:i/>
          <w:color w:val="000000"/>
        </w:rPr>
        <w:t xml:space="preserve">kladla důraz na </w:t>
      </w:r>
      <w:r w:rsidR="00DE4E58" w:rsidRPr="00A82E8E">
        <w:rPr>
          <w:rFonts w:ascii="Arial" w:hAnsi="Arial" w:cs="Arial"/>
          <w:i/>
          <w:color w:val="000000"/>
        </w:rPr>
        <w:t>jednoduchý a</w:t>
      </w:r>
      <w:r w:rsidR="00A7196D">
        <w:rPr>
          <w:rFonts w:ascii="Arial" w:hAnsi="Arial" w:cs="Arial"/>
          <w:i/>
          <w:color w:val="000000"/>
        </w:rPr>
        <w:t> </w:t>
      </w:r>
      <w:r w:rsidR="00A16184">
        <w:rPr>
          <w:rFonts w:ascii="Arial" w:hAnsi="Arial" w:cs="Arial"/>
          <w:i/>
          <w:color w:val="000000"/>
        </w:rPr>
        <w:t xml:space="preserve">světlý </w:t>
      </w:r>
      <w:r w:rsidR="00DE4E58" w:rsidRPr="00A82E8E">
        <w:rPr>
          <w:rFonts w:ascii="Arial" w:hAnsi="Arial" w:cs="Arial"/>
          <w:i/>
          <w:color w:val="000000"/>
        </w:rPr>
        <w:t>interiér</w:t>
      </w:r>
      <w:r w:rsidR="001C3A7D">
        <w:rPr>
          <w:rFonts w:ascii="Arial" w:hAnsi="Arial" w:cs="Arial"/>
          <w:i/>
          <w:color w:val="000000"/>
        </w:rPr>
        <w:t xml:space="preserve"> s jasným vnímáním prostoru. Do něj </w:t>
      </w:r>
      <w:r w:rsidR="00A9514D">
        <w:rPr>
          <w:rFonts w:ascii="Arial" w:hAnsi="Arial" w:cs="Arial"/>
          <w:i/>
          <w:color w:val="000000"/>
        </w:rPr>
        <w:t xml:space="preserve">jsem pak vnesla </w:t>
      </w:r>
      <w:r w:rsidR="00DE4E58" w:rsidRPr="00A82E8E">
        <w:rPr>
          <w:rFonts w:ascii="Arial" w:hAnsi="Arial" w:cs="Arial"/>
          <w:i/>
          <w:color w:val="000000"/>
        </w:rPr>
        <w:t>kombin</w:t>
      </w:r>
      <w:r w:rsidR="00A9514D">
        <w:rPr>
          <w:rFonts w:ascii="Arial" w:hAnsi="Arial" w:cs="Arial"/>
          <w:i/>
          <w:color w:val="000000"/>
        </w:rPr>
        <w:t xml:space="preserve">aci </w:t>
      </w:r>
      <w:r w:rsidR="00DE4E58" w:rsidRPr="00A82E8E">
        <w:rPr>
          <w:rFonts w:ascii="Arial" w:hAnsi="Arial" w:cs="Arial"/>
          <w:i/>
          <w:color w:val="000000"/>
        </w:rPr>
        <w:t>tradiční</w:t>
      </w:r>
      <w:r w:rsidR="00A9514D">
        <w:rPr>
          <w:rFonts w:ascii="Arial" w:hAnsi="Arial" w:cs="Arial"/>
          <w:i/>
          <w:color w:val="000000"/>
        </w:rPr>
        <w:t>ch</w:t>
      </w:r>
      <w:r w:rsidR="00DE4E58" w:rsidRPr="00A82E8E">
        <w:rPr>
          <w:rFonts w:ascii="Arial" w:hAnsi="Arial" w:cs="Arial"/>
          <w:i/>
          <w:color w:val="000000"/>
        </w:rPr>
        <w:t xml:space="preserve"> přírodní</w:t>
      </w:r>
      <w:r w:rsidR="00A9514D">
        <w:rPr>
          <w:rFonts w:ascii="Arial" w:hAnsi="Arial" w:cs="Arial"/>
          <w:i/>
          <w:color w:val="000000"/>
        </w:rPr>
        <w:t>ch</w:t>
      </w:r>
      <w:r w:rsidR="00DE4E58" w:rsidRPr="00A82E8E">
        <w:rPr>
          <w:rFonts w:ascii="Arial" w:hAnsi="Arial" w:cs="Arial"/>
          <w:i/>
          <w:color w:val="000000"/>
        </w:rPr>
        <w:t xml:space="preserve"> materiál</w:t>
      </w:r>
      <w:r w:rsidR="00A9514D">
        <w:rPr>
          <w:rFonts w:ascii="Arial" w:hAnsi="Arial" w:cs="Arial"/>
          <w:i/>
          <w:color w:val="000000"/>
        </w:rPr>
        <w:t>ů</w:t>
      </w:r>
      <w:r w:rsidR="00AE431C">
        <w:rPr>
          <w:rFonts w:ascii="Arial" w:hAnsi="Arial" w:cs="Arial"/>
          <w:i/>
          <w:color w:val="000000"/>
        </w:rPr>
        <w:t xml:space="preserve"> s moderními, například hřejivé</w:t>
      </w:r>
      <w:r w:rsidR="00262D5A">
        <w:rPr>
          <w:rFonts w:ascii="Arial" w:hAnsi="Arial" w:cs="Arial"/>
          <w:i/>
          <w:color w:val="000000"/>
        </w:rPr>
        <w:t>ho</w:t>
      </w:r>
      <w:r w:rsidR="00AE431C">
        <w:rPr>
          <w:rFonts w:ascii="Arial" w:hAnsi="Arial" w:cs="Arial"/>
          <w:i/>
          <w:color w:val="000000"/>
        </w:rPr>
        <w:t xml:space="preserve"> dřev</w:t>
      </w:r>
      <w:r w:rsidR="00262D5A">
        <w:rPr>
          <w:rFonts w:ascii="Arial" w:hAnsi="Arial" w:cs="Arial"/>
          <w:i/>
          <w:color w:val="000000"/>
        </w:rPr>
        <w:t>a</w:t>
      </w:r>
      <w:r w:rsidR="00AE431C">
        <w:rPr>
          <w:rFonts w:ascii="Arial" w:hAnsi="Arial" w:cs="Arial"/>
          <w:i/>
          <w:color w:val="000000"/>
        </w:rPr>
        <w:t xml:space="preserve"> s chladným kovem</w:t>
      </w:r>
      <w:r w:rsidR="00A7196D">
        <w:rPr>
          <w:rFonts w:ascii="Arial" w:hAnsi="Arial" w:cs="Arial"/>
          <w:i/>
          <w:color w:val="000000"/>
        </w:rPr>
        <w:t>.</w:t>
      </w:r>
      <w:r w:rsidR="00E477E5">
        <w:rPr>
          <w:rFonts w:ascii="Arial" w:hAnsi="Arial" w:cs="Arial"/>
          <w:i/>
          <w:color w:val="000000"/>
        </w:rPr>
        <w:t>“</w:t>
      </w:r>
      <w:r w:rsidR="00DE4E58">
        <w:rPr>
          <w:rFonts w:ascii="Arial" w:hAnsi="Arial" w:cs="Arial"/>
          <w:color w:val="000000"/>
        </w:rPr>
        <w:t xml:space="preserve"> Právě </w:t>
      </w:r>
      <w:r w:rsidR="00262D5A">
        <w:rPr>
          <w:rFonts w:ascii="Arial" w:hAnsi="Arial" w:cs="Arial"/>
          <w:color w:val="000000"/>
        </w:rPr>
        <w:t xml:space="preserve">ten je </w:t>
      </w:r>
      <w:r w:rsidR="00E85718">
        <w:rPr>
          <w:rFonts w:ascii="Arial" w:hAnsi="Arial" w:cs="Arial"/>
          <w:color w:val="000000"/>
        </w:rPr>
        <w:t>jedním z </w:t>
      </w:r>
      <w:r w:rsidR="00DE4E58">
        <w:rPr>
          <w:rFonts w:ascii="Arial" w:hAnsi="Arial" w:cs="Arial"/>
          <w:color w:val="000000"/>
        </w:rPr>
        <w:t>výrazný</w:t>
      </w:r>
      <w:r w:rsidR="00E85718">
        <w:rPr>
          <w:rFonts w:ascii="Arial" w:hAnsi="Arial" w:cs="Arial"/>
          <w:color w:val="000000"/>
        </w:rPr>
        <w:t xml:space="preserve">ch </w:t>
      </w:r>
      <w:r w:rsidR="00DE4E58">
        <w:rPr>
          <w:rFonts w:ascii="Arial" w:hAnsi="Arial" w:cs="Arial"/>
          <w:color w:val="000000"/>
        </w:rPr>
        <w:t>prvk</w:t>
      </w:r>
      <w:r w:rsidR="00E85718">
        <w:rPr>
          <w:rFonts w:ascii="Arial" w:hAnsi="Arial" w:cs="Arial"/>
          <w:color w:val="000000"/>
        </w:rPr>
        <w:t>ů</w:t>
      </w:r>
      <w:r w:rsidR="00DE4E58">
        <w:rPr>
          <w:rFonts w:ascii="Arial" w:hAnsi="Arial" w:cs="Arial"/>
          <w:color w:val="000000"/>
        </w:rPr>
        <w:t xml:space="preserve"> celého interiéru. </w:t>
      </w:r>
      <w:r w:rsidR="00E85718">
        <w:rPr>
          <w:rFonts w:ascii="Arial" w:hAnsi="Arial" w:cs="Arial"/>
          <w:color w:val="000000"/>
        </w:rPr>
        <w:t>V o</w:t>
      </w:r>
      <w:r w:rsidR="00DE4E58">
        <w:rPr>
          <w:rFonts w:ascii="Arial" w:hAnsi="Arial" w:cs="Arial"/>
          <w:color w:val="000000"/>
        </w:rPr>
        <w:t>bývací část</w:t>
      </w:r>
      <w:r w:rsidR="00E85718">
        <w:rPr>
          <w:rFonts w:ascii="Arial" w:hAnsi="Arial" w:cs="Arial"/>
          <w:color w:val="000000"/>
        </w:rPr>
        <w:t xml:space="preserve">i se nachází </w:t>
      </w:r>
      <w:r w:rsidR="00DE4E58">
        <w:rPr>
          <w:rFonts w:ascii="Arial" w:hAnsi="Arial" w:cs="Arial"/>
          <w:color w:val="000000"/>
        </w:rPr>
        <w:t>stolky a</w:t>
      </w:r>
      <w:r w:rsidR="00702D2D">
        <w:rPr>
          <w:rFonts w:ascii="Arial" w:hAnsi="Arial" w:cs="Arial"/>
          <w:color w:val="000000"/>
        </w:rPr>
        <w:t> </w:t>
      </w:r>
      <w:r w:rsidR="00DE4E58">
        <w:rPr>
          <w:rFonts w:ascii="Arial" w:hAnsi="Arial" w:cs="Arial"/>
          <w:color w:val="000000"/>
        </w:rPr>
        <w:t>křeslo v kovovém provedení, jež vnes</w:t>
      </w:r>
      <w:r w:rsidR="000F03CA">
        <w:rPr>
          <w:rFonts w:ascii="Arial" w:hAnsi="Arial" w:cs="Arial"/>
          <w:color w:val="000000"/>
        </w:rPr>
        <w:t xml:space="preserve">ly </w:t>
      </w:r>
      <w:r w:rsidR="00DE4E58">
        <w:rPr>
          <w:rFonts w:ascii="Arial" w:hAnsi="Arial" w:cs="Arial"/>
          <w:color w:val="000000"/>
        </w:rPr>
        <w:t>do bytu zajímavý industriální nádech, ale také zachova</w:t>
      </w:r>
      <w:r w:rsidR="000F03CA">
        <w:rPr>
          <w:rFonts w:ascii="Arial" w:hAnsi="Arial" w:cs="Arial"/>
          <w:color w:val="000000"/>
        </w:rPr>
        <w:t xml:space="preserve">ly </w:t>
      </w:r>
      <w:r w:rsidR="00DE4E58">
        <w:rPr>
          <w:rFonts w:ascii="Arial" w:hAnsi="Arial" w:cs="Arial"/>
          <w:color w:val="000000"/>
        </w:rPr>
        <w:t xml:space="preserve">eleganci a díky černé barvě </w:t>
      </w:r>
      <w:r w:rsidR="000F03CA">
        <w:rPr>
          <w:rFonts w:ascii="Arial" w:hAnsi="Arial" w:cs="Arial"/>
          <w:color w:val="000000"/>
        </w:rPr>
        <w:t xml:space="preserve">rovněž </w:t>
      </w:r>
      <w:r w:rsidR="00DE4E58">
        <w:rPr>
          <w:rFonts w:ascii="Arial" w:hAnsi="Arial" w:cs="Arial"/>
          <w:color w:val="000000"/>
        </w:rPr>
        <w:t>střídmost.</w:t>
      </w:r>
      <w:r w:rsidR="00DE4E58">
        <w:rPr>
          <w:rStyle w:val="5yl5"/>
          <w:rFonts w:ascii="Arial" w:hAnsi="Arial" w:cs="Arial"/>
        </w:rPr>
        <w:t xml:space="preserve"> </w:t>
      </w:r>
      <w:r w:rsidR="006678EB">
        <w:rPr>
          <w:rStyle w:val="5yl5"/>
          <w:rFonts w:ascii="Arial" w:hAnsi="Arial" w:cs="Arial"/>
        </w:rPr>
        <w:t xml:space="preserve">Nechybí zde ovšem ani </w:t>
      </w:r>
      <w:r w:rsidR="00DE4E58" w:rsidRPr="00761883">
        <w:rPr>
          <w:rStyle w:val="5yl5"/>
          <w:rFonts w:ascii="Arial" w:hAnsi="Arial" w:cs="Arial"/>
        </w:rPr>
        <w:t>dotyk přírody</w:t>
      </w:r>
      <w:r w:rsidR="00A634B1">
        <w:rPr>
          <w:rStyle w:val="5yl5"/>
          <w:rFonts w:ascii="Arial" w:hAnsi="Arial" w:cs="Arial"/>
        </w:rPr>
        <w:t xml:space="preserve">. Stěnu zdobí </w:t>
      </w:r>
      <w:r w:rsidR="00AA3666">
        <w:rPr>
          <w:rStyle w:val="5yl5"/>
          <w:rFonts w:ascii="Arial" w:hAnsi="Arial" w:cs="Arial"/>
        </w:rPr>
        <w:t>kreativní plastika</w:t>
      </w:r>
      <w:r w:rsidR="00BF5E23">
        <w:rPr>
          <w:rStyle w:val="5yl5"/>
          <w:rFonts w:ascii="Arial" w:hAnsi="Arial" w:cs="Arial"/>
        </w:rPr>
        <w:t xml:space="preserve">, </w:t>
      </w:r>
      <w:r w:rsidR="00B77E9E" w:rsidRPr="00E95D7D">
        <w:rPr>
          <w:rStyle w:val="5yl5"/>
          <w:rFonts w:ascii="Arial" w:hAnsi="Arial" w:cs="Arial"/>
        </w:rPr>
        <w:t>jež</w:t>
      </w:r>
      <w:r w:rsidR="00BF5E23">
        <w:rPr>
          <w:rStyle w:val="5yl5"/>
          <w:rFonts w:ascii="Arial" w:hAnsi="Arial" w:cs="Arial"/>
        </w:rPr>
        <w:t xml:space="preserve"> představuje </w:t>
      </w:r>
      <w:r w:rsidR="00DE4E58" w:rsidRPr="00207212">
        <w:rPr>
          <w:rFonts w:ascii="Arial" w:hAnsi="Arial" w:cs="Arial"/>
          <w:color w:val="000000"/>
        </w:rPr>
        <w:t>reminiscenc</w:t>
      </w:r>
      <w:r w:rsidR="006B1989">
        <w:rPr>
          <w:rFonts w:ascii="Arial" w:hAnsi="Arial" w:cs="Arial"/>
          <w:color w:val="000000"/>
        </w:rPr>
        <w:t>i</w:t>
      </w:r>
      <w:r w:rsidR="00DE4E58" w:rsidRPr="00207212">
        <w:rPr>
          <w:rFonts w:ascii="Arial" w:hAnsi="Arial" w:cs="Arial"/>
          <w:color w:val="000000"/>
        </w:rPr>
        <w:t xml:space="preserve"> v duchu včelích pláství</w:t>
      </w:r>
      <w:r w:rsidR="00827296">
        <w:rPr>
          <w:rFonts w:ascii="Arial" w:hAnsi="Arial" w:cs="Arial"/>
          <w:color w:val="000000"/>
        </w:rPr>
        <w:t>, kterou</w:t>
      </w:r>
      <w:r w:rsidR="00DE4E58" w:rsidRPr="00207212">
        <w:rPr>
          <w:rFonts w:ascii="Arial" w:hAnsi="Arial" w:cs="Arial"/>
          <w:color w:val="000000"/>
        </w:rPr>
        <w:t xml:space="preserve"> </w:t>
      </w:r>
      <w:r w:rsidR="00DE4E58">
        <w:rPr>
          <w:rStyle w:val="5yl5"/>
          <w:rFonts w:ascii="Arial" w:hAnsi="Arial" w:cs="Arial"/>
        </w:rPr>
        <w:t xml:space="preserve">navíc </w:t>
      </w:r>
      <w:r w:rsidR="00DE4E58" w:rsidRPr="00E95D7D">
        <w:rPr>
          <w:rStyle w:val="5yl5"/>
          <w:rFonts w:ascii="Arial" w:hAnsi="Arial" w:cs="Arial"/>
        </w:rPr>
        <w:t>dopl</w:t>
      </w:r>
      <w:r w:rsidR="00A40404">
        <w:rPr>
          <w:rStyle w:val="5yl5"/>
          <w:rFonts w:ascii="Arial" w:hAnsi="Arial" w:cs="Arial"/>
        </w:rPr>
        <w:t xml:space="preserve">ňuje </w:t>
      </w:r>
      <w:r w:rsidR="00DE4E58" w:rsidRPr="00E95D7D">
        <w:rPr>
          <w:rStyle w:val="5yl5"/>
          <w:rFonts w:ascii="Arial" w:hAnsi="Arial" w:cs="Arial"/>
        </w:rPr>
        <w:t xml:space="preserve">živý </w:t>
      </w:r>
      <w:r w:rsidR="00DE4E58" w:rsidRPr="00761883">
        <w:rPr>
          <w:rStyle w:val="5yl5"/>
          <w:rFonts w:ascii="Arial" w:hAnsi="Arial" w:cs="Arial"/>
        </w:rPr>
        <w:t>mech.</w:t>
      </w:r>
      <w:r w:rsidR="00DE4E58">
        <w:rPr>
          <w:rStyle w:val="5yl5"/>
          <w:rFonts w:ascii="Arial" w:hAnsi="Arial" w:cs="Arial"/>
        </w:rPr>
        <w:t xml:space="preserve"> </w:t>
      </w:r>
      <w:r w:rsidR="0088422C">
        <w:rPr>
          <w:rStyle w:val="5yl5"/>
          <w:rFonts w:ascii="Arial" w:hAnsi="Arial" w:cs="Arial"/>
        </w:rPr>
        <w:t>Motiv plá</w:t>
      </w:r>
      <w:r w:rsidR="00E26023">
        <w:rPr>
          <w:rStyle w:val="5yl5"/>
          <w:rFonts w:ascii="Arial" w:hAnsi="Arial" w:cs="Arial"/>
        </w:rPr>
        <w:t>s</w:t>
      </w:r>
      <w:r w:rsidR="0088422C">
        <w:rPr>
          <w:rStyle w:val="5yl5"/>
          <w:rFonts w:ascii="Arial" w:hAnsi="Arial" w:cs="Arial"/>
        </w:rPr>
        <w:t>tve se o</w:t>
      </w:r>
      <w:r w:rsidR="00E26023">
        <w:rPr>
          <w:rStyle w:val="5yl5"/>
          <w:rFonts w:ascii="Arial" w:hAnsi="Arial" w:cs="Arial"/>
        </w:rPr>
        <w:t>pakuje i</w:t>
      </w:r>
      <w:r w:rsidR="00A40404">
        <w:rPr>
          <w:rStyle w:val="5yl5"/>
          <w:rFonts w:ascii="Arial" w:hAnsi="Arial" w:cs="Arial"/>
        </w:rPr>
        <w:t> </w:t>
      </w:r>
      <w:r w:rsidR="00E26023">
        <w:rPr>
          <w:rStyle w:val="5yl5"/>
          <w:rFonts w:ascii="Arial" w:hAnsi="Arial" w:cs="Arial"/>
        </w:rPr>
        <w:t xml:space="preserve">v ložnici, kde </w:t>
      </w:r>
      <w:r w:rsidR="001F455E">
        <w:rPr>
          <w:rStyle w:val="5yl5"/>
          <w:rFonts w:ascii="Arial" w:hAnsi="Arial" w:cs="Arial"/>
        </w:rPr>
        <w:t xml:space="preserve">je </w:t>
      </w:r>
      <w:r w:rsidR="00224163">
        <w:rPr>
          <w:rStyle w:val="5yl5"/>
          <w:rFonts w:ascii="Arial" w:hAnsi="Arial" w:cs="Arial"/>
        </w:rPr>
        <w:t>zpodobn</w:t>
      </w:r>
      <w:r w:rsidR="001F455E">
        <w:rPr>
          <w:rStyle w:val="5yl5"/>
          <w:rFonts w:ascii="Arial" w:hAnsi="Arial" w:cs="Arial"/>
        </w:rPr>
        <w:t xml:space="preserve">ěna </w:t>
      </w:r>
      <w:r w:rsidR="00C272C7" w:rsidRPr="001E24EC">
        <w:rPr>
          <w:rStyle w:val="5yl5"/>
          <w:rFonts w:ascii="Arial" w:hAnsi="Arial" w:cs="Arial"/>
        </w:rPr>
        <w:t>abstraktní</w:t>
      </w:r>
      <w:r w:rsidR="00224163">
        <w:rPr>
          <w:rStyle w:val="5yl5"/>
          <w:rFonts w:ascii="Arial" w:hAnsi="Arial" w:cs="Arial"/>
        </w:rPr>
        <w:t>m</w:t>
      </w:r>
      <w:r w:rsidR="00C272C7" w:rsidRPr="001E24EC">
        <w:rPr>
          <w:rStyle w:val="5yl5"/>
          <w:rFonts w:ascii="Arial" w:hAnsi="Arial" w:cs="Arial"/>
        </w:rPr>
        <w:t xml:space="preserve"> </w:t>
      </w:r>
      <w:r w:rsidR="00C272C7" w:rsidRPr="009B6869">
        <w:rPr>
          <w:rStyle w:val="5yl5"/>
          <w:rFonts w:ascii="Arial" w:hAnsi="Arial" w:cs="Arial"/>
        </w:rPr>
        <w:t>obrazc</w:t>
      </w:r>
      <w:r w:rsidR="00224163">
        <w:rPr>
          <w:rStyle w:val="5yl5"/>
          <w:rFonts w:ascii="Arial" w:hAnsi="Arial" w:cs="Arial"/>
        </w:rPr>
        <w:t>em</w:t>
      </w:r>
      <w:r w:rsidR="00E26023">
        <w:rPr>
          <w:rStyle w:val="5yl5"/>
          <w:rFonts w:ascii="Arial" w:hAnsi="Arial" w:cs="Arial"/>
        </w:rPr>
        <w:t xml:space="preserve"> </w:t>
      </w:r>
      <w:r w:rsidR="00C272C7" w:rsidRPr="009B6869">
        <w:rPr>
          <w:rStyle w:val="5yl5"/>
          <w:rFonts w:ascii="Arial" w:hAnsi="Arial" w:cs="Arial"/>
        </w:rPr>
        <w:t>z nití.</w:t>
      </w:r>
      <w:r w:rsidR="003B0C5B">
        <w:rPr>
          <w:rStyle w:val="5yl5"/>
          <w:rFonts w:ascii="Arial" w:hAnsi="Arial" w:cs="Arial"/>
        </w:rPr>
        <w:t xml:space="preserve"> </w:t>
      </w:r>
      <w:r w:rsidR="00471340">
        <w:rPr>
          <w:rStyle w:val="5yl5"/>
          <w:rFonts w:ascii="Arial" w:hAnsi="Arial" w:cs="Arial"/>
        </w:rPr>
        <w:t xml:space="preserve">Působivé </w:t>
      </w:r>
      <w:r w:rsidR="006208DF">
        <w:rPr>
          <w:rStyle w:val="5yl5"/>
          <w:rFonts w:ascii="Arial" w:hAnsi="Arial" w:cs="Arial"/>
        </w:rPr>
        <w:t>dekorace nejlépe vyniknou v</w:t>
      </w:r>
      <w:r w:rsidR="0042008C">
        <w:rPr>
          <w:rStyle w:val="5yl5"/>
          <w:rFonts w:ascii="Arial" w:hAnsi="Arial" w:cs="Arial"/>
        </w:rPr>
        <w:t xml:space="preserve"> prostředí </w:t>
      </w:r>
      <w:r w:rsidR="006208DF">
        <w:rPr>
          <w:rStyle w:val="5yl5"/>
          <w:rFonts w:ascii="Arial" w:hAnsi="Arial" w:cs="Arial"/>
        </w:rPr>
        <w:t xml:space="preserve">laděném do tlumených, decentních tónů. </w:t>
      </w:r>
      <w:r w:rsidR="00CC6252">
        <w:rPr>
          <w:rStyle w:val="5yl5"/>
          <w:rFonts w:ascii="Arial" w:hAnsi="Arial" w:cs="Arial"/>
        </w:rPr>
        <w:t>Designérka proto byt navrhla v klasické elegantní bílo-šedé kombinaci</w:t>
      </w:r>
      <w:r w:rsidR="00942F51">
        <w:rPr>
          <w:rStyle w:val="5yl5"/>
          <w:rFonts w:ascii="Arial" w:hAnsi="Arial" w:cs="Arial"/>
        </w:rPr>
        <w:t>:</w:t>
      </w:r>
      <w:r w:rsidR="00EE14E2">
        <w:rPr>
          <w:rStyle w:val="5yl5"/>
          <w:rFonts w:ascii="Arial" w:hAnsi="Arial" w:cs="Arial"/>
        </w:rPr>
        <w:t xml:space="preserve"> kuchyně v bílém provedení se šedou deskou, </w:t>
      </w:r>
      <w:r w:rsidR="00E93EC1">
        <w:rPr>
          <w:rStyle w:val="5yl5"/>
          <w:rFonts w:ascii="Arial" w:hAnsi="Arial" w:cs="Arial"/>
        </w:rPr>
        <w:t>šedá rovná sedačka</w:t>
      </w:r>
      <w:r w:rsidR="00177343">
        <w:rPr>
          <w:rStyle w:val="5yl5"/>
          <w:rFonts w:ascii="Arial" w:hAnsi="Arial" w:cs="Arial"/>
        </w:rPr>
        <w:t>, v ložnici bílá postel s</w:t>
      </w:r>
      <w:r w:rsidR="00143E89">
        <w:rPr>
          <w:rStyle w:val="5yl5"/>
          <w:rFonts w:ascii="Arial" w:hAnsi="Arial" w:cs="Arial"/>
        </w:rPr>
        <w:t xml:space="preserve"> částečně</w:t>
      </w:r>
      <w:r w:rsidR="00177343">
        <w:rPr>
          <w:rStyle w:val="5yl5"/>
          <w:rFonts w:ascii="Arial" w:hAnsi="Arial" w:cs="Arial"/>
        </w:rPr>
        <w:t xml:space="preserve"> šedým povlečením a </w:t>
      </w:r>
      <w:r w:rsidR="00C1257E">
        <w:rPr>
          <w:rStyle w:val="5yl5"/>
          <w:rFonts w:ascii="Arial" w:hAnsi="Arial" w:cs="Arial"/>
        </w:rPr>
        <w:t xml:space="preserve">bílými </w:t>
      </w:r>
      <w:r w:rsidR="00177343">
        <w:rPr>
          <w:rStyle w:val="5yl5"/>
          <w:rFonts w:ascii="Arial" w:hAnsi="Arial" w:cs="Arial"/>
        </w:rPr>
        <w:t xml:space="preserve">závěsy. </w:t>
      </w:r>
      <w:r w:rsidR="00924258">
        <w:rPr>
          <w:rStyle w:val="5yl5"/>
          <w:rFonts w:ascii="Arial" w:hAnsi="Arial" w:cs="Arial"/>
        </w:rPr>
        <w:t xml:space="preserve">Oba </w:t>
      </w:r>
      <w:r w:rsidR="0042008C">
        <w:rPr>
          <w:rStyle w:val="5yl5"/>
          <w:rFonts w:ascii="Arial" w:hAnsi="Arial" w:cs="Arial"/>
        </w:rPr>
        <w:t xml:space="preserve">interiéry </w:t>
      </w:r>
      <w:r w:rsidR="008A77B2">
        <w:rPr>
          <w:rStyle w:val="5yl5"/>
          <w:rFonts w:ascii="Arial" w:hAnsi="Arial" w:cs="Arial"/>
        </w:rPr>
        <w:t xml:space="preserve">jsou </w:t>
      </w:r>
      <w:r w:rsidR="00924258">
        <w:rPr>
          <w:rStyle w:val="5yl5"/>
          <w:rFonts w:ascii="Arial" w:hAnsi="Arial" w:cs="Arial"/>
        </w:rPr>
        <w:t>vybaveny světly značky E</w:t>
      </w:r>
      <w:r w:rsidR="0088488D">
        <w:rPr>
          <w:rStyle w:val="5yl5"/>
          <w:rFonts w:ascii="Arial" w:hAnsi="Arial" w:cs="Arial"/>
        </w:rPr>
        <w:t>glo</w:t>
      </w:r>
      <w:r w:rsidR="00A6623A">
        <w:rPr>
          <w:rStyle w:val="5yl5"/>
          <w:rFonts w:ascii="Arial" w:hAnsi="Arial" w:cs="Arial"/>
        </w:rPr>
        <w:t xml:space="preserve"> a</w:t>
      </w:r>
      <w:r w:rsidR="00143E89">
        <w:rPr>
          <w:rStyle w:val="5yl5"/>
          <w:rFonts w:ascii="Arial" w:hAnsi="Arial" w:cs="Arial"/>
        </w:rPr>
        <w:t> </w:t>
      </w:r>
      <w:r w:rsidR="00A6623A">
        <w:rPr>
          <w:rStyle w:val="5yl5"/>
          <w:rFonts w:ascii="Arial" w:hAnsi="Arial" w:cs="Arial"/>
        </w:rPr>
        <w:t>v koupelně obklady a</w:t>
      </w:r>
      <w:r w:rsidR="003C09B7">
        <w:rPr>
          <w:rStyle w:val="5yl5"/>
          <w:rFonts w:ascii="Arial" w:hAnsi="Arial" w:cs="Arial"/>
        </w:rPr>
        <w:t> </w:t>
      </w:r>
      <w:r w:rsidR="00A6623A">
        <w:rPr>
          <w:rStyle w:val="5yl5"/>
          <w:rFonts w:ascii="Arial" w:hAnsi="Arial" w:cs="Arial"/>
        </w:rPr>
        <w:t>dlažbami Mara</w:t>
      </w:r>
      <w:r w:rsidR="00487E8D">
        <w:rPr>
          <w:rStyle w:val="5yl5"/>
          <w:rFonts w:ascii="Arial" w:hAnsi="Arial" w:cs="Arial"/>
        </w:rPr>
        <w:t>z</w:t>
      </w:r>
      <w:r w:rsidR="00A6623A">
        <w:rPr>
          <w:rStyle w:val="5yl5"/>
          <w:rFonts w:ascii="Arial" w:hAnsi="Arial" w:cs="Arial"/>
        </w:rPr>
        <w:t>zi</w:t>
      </w:r>
      <w:r w:rsidR="003C09B7">
        <w:rPr>
          <w:rStyle w:val="5yl5"/>
          <w:rFonts w:ascii="Arial" w:hAnsi="Arial" w:cs="Arial"/>
        </w:rPr>
        <w:t>.</w:t>
      </w:r>
    </w:p>
    <w:p w14:paraId="328D118E" w14:textId="77777777" w:rsidR="00DE4E58" w:rsidRPr="00761883" w:rsidRDefault="00DE4E58" w:rsidP="00DE4E58">
      <w:pPr>
        <w:spacing w:after="0" w:line="320" w:lineRule="atLeast"/>
        <w:jc w:val="both"/>
        <w:rPr>
          <w:rStyle w:val="5yl5"/>
          <w:rFonts w:ascii="Arial" w:hAnsi="Arial" w:cs="Arial"/>
        </w:rPr>
      </w:pPr>
    </w:p>
    <w:p w14:paraId="68E74CB3" w14:textId="71272638" w:rsidR="00DE4E58" w:rsidRPr="00761883" w:rsidRDefault="00E603C2" w:rsidP="00DE4E58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E4E58" w:rsidRPr="00761883">
        <w:rPr>
          <w:rFonts w:ascii="Arial" w:hAnsi="Arial" w:cs="Arial"/>
        </w:rPr>
        <w:t xml:space="preserve">va vzorové byty bude možné si osobně prohlédnout na </w:t>
      </w:r>
      <w:hyperlink r:id="rId16" w:history="1">
        <w:r w:rsidR="00DE4E58" w:rsidRPr="006E065E">
          <w:rPr>
            <w:rStyle w:val="Hypertextovodkaz"/>
            <w:rFonts w:ascii="Arial" w:hAnsi="Arial" w:cs="Arial"/>
          </w:rPr>
          <w:t>dni otevřených dveří</w:t>
        </w:r>
      </w:hyperlink>
      <w:r w:rsidR="00DE4E58" w:rsidRPr="00761883">
        <w:rPr>
          <w:rFonts w:ascii="Arial" w:hAnsi="Arial" w:cs="Arial"/>
        </w:rPr>
        <w:t xml:space="preserve"> dne 15.</w:t>
      </w:r>
      <w:r w:rsidR="006E065E">
        <w:rPr>
          <w:rFonts w:ascii="Arial" w:hAnsi="Arial" w:cs="Arial"/>
        </w:rPr>
        <w:t> </w:t>
      </w:r>
      <w:r w:rsidR="00DE4E58" w:rsidRPr="00761883">
        <w:rPr>
          <w:rFonts w:ascii="Arial" w:hAnsi="Arial" w:cs="Arial"/>
        </w:rPr>
        <w:t xml:space="preserve">května </w:t>
      </w:r>
      <w:r w:rsidR="00DE4E58">
        <w:rPr>
          <w:rFonts w:ascii="Arial" w:hAnsi="Arial" w:cs="Arial"/>
        </w:rPr>
        <w:t>o</w:t>
      </w:r>
      <w:r w:rsidR="00DE4E58" w:rsidRPr="00E752D9">
        <w:rPr>
          <w:rFonts w:ascii="Arial" w:hAnsi="Arial" w:cs="Arial"/>
        </w:rPr>
        <w:t>d 14.00 do 18.00 hodin</w:t>
      </w:r>
      <w:r w:rsidR="00DE4E58">
        <w:rPr>
          <w:rFonts w:ascii="Arial" w:hAnsi="Arial" w:cs="Arial"/>
        </w:rPr>
        <w:t xml:space="preserve"> v projektu Suomi Hloubětín</w:t>
      </w:r>
      <w:r w:rsidR="00DE6F8F">
        <w:rPr>
          <w:rFonts w:ascii="Arial" w:hAnsi="Arial" w:cs="Arial"/>
        </w:rPr>
        <w:t xml:space="preserve"> v dokončované etapě Lahti</w:t>
      </w:r>
      <w:r w:rsidR="00DE4E58">
        <w:rPr>
          <w:rFonts w:ascii="Arial" w:hAnsi="Arial" w:cs="Arial"/>
        </w:rPr>
        <w:t>.</w:t>
      </w:r>
      <w:r w:rsidR="00544D4A">
        <w:rPr>
          <w:rFonts w:ascii="Arial" w:hAnsi="Arial" w:cs="Arial"/>
        </w:rPr>
        <w:t xml:space="preserve"> A</w:t>
      </w:r>
      <w:r w:rsidR="003C09B7">
        <w:rPr>
          <w:rFonts w:ascii="Arial" w:hAnsi="Arial" w:cs="Arial"/>
        </w:rPr>
        <w:t> </w:t>
      </w:r>
      <w:r w:rsidR="00544D4A">
        <w:rPr>
          <w:rFonts w:ascii="Arial" w:hAnsi="Arial" w:cs="Arial"/>
        </w:rPr>
        <w:t xml:space="preserve">pokud by se </w:t>
      </w:r>
      <w:r w:rsidR="001E24EC">
        <w:rPr>
          <w:rFonts w:ascii="Arial" w:hAnsi="Arial" w:cs="Arial"/>
        </w:rPr>
        <w:t xml:space="preserve">druhý </w:t>
      </w:r>
      <w:r w:rsidR="00544D4A">
        <w:rPr>
          <w:rFonts w:ascii="Arial" w:hAnsi="Arial" w:cs="Arial"/>
        </w:rPr>
        <w:t xml:space="preserve">byt některému zájemci zalíbil, </w:t>
      </w:r>
      <w:r w:rsidR="00FF773C">
        <w:rPr>
          <w:rFonts w:ascii="Arial" w:hAnsi="Arial" w:cs="Arial"/>
        </w:rPr>
        <w:t>má možnost si ho koupit i</w:t>
      </w:r>
      <w:r w:rsidR="00AC7233">
        <w:rPr>
          <w:rFonts w:ascii="Arial" w:hAnsi="Arial" w:cs="Arial"/>
        </w:rPr>
        <w:t> </w:t>
      </w:r>
      <w:r w:rsidR="001A0F97">
        <w:rPr>
          <w:rFonts w:ascii="Arial" w:hAnsi="Arial" w:cs="Arial"/>
        </w:rPr>
        <w:t>s vybavením</w:t>
      </w:r>
      <w:r w:rsidR="00FF773C">
        <w:rPr>
          <w:rFonts w:ascii="Arial" w:hAnsi="Arial" w:cs="Arial"/>
        </w:rPr>
        <w:t>.</w:t>
      </w:r>
    </w:p>
    <w:p w14:paraId="2A1E6461" w14:textId="0A0B94AC" w:rsidR="008524EC" w:rsidRDefault="008524EC" w:rsidP="00C7706F">
      <w:pPr>
        <w:spacing w:after="0" w:line="320" w:lineRule="atLeast"/>
        <w:jc w:val="both"/>
        <w:rPr>
          <w:rFonts w:ascii="Arial" w:hAnsi="Arial" w:cs="Arial"/>
        </w:rPr>
      </w:pPr>
    </w:p>
    <w:p w14:paraId="765D68EF" w14:textId="77777777" w:rsidR="003C09B7" w:rsidRDefault="003C09B7" w:rsidP="00C7706F">
      <w:pPr>
        <w:spacing w:after="0" w:line="320" w:lineRule="atLeast"/>
        <w:jc w:val="both"/>
        <w:rPr>
          <w:rFonts w:ascii="Arial" w:hAnsi="Arial" w:cs="Arial"/>
        </w:rPr>
      </w:pPr>
    </w:p>
    <w:p w14:paraId="117C78E1" w14:textId="4DB50889" w:rsidR="00073094" w:rsidRDefault="00073094" w:rsidP="000114F8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SHRNUTÍ: NOVÁ REZIDENČNÍ ČTVRŤ SUOMI HLOUBĚTÍN V KOSTCE</w:t>
      </w:r>
    </w:p>
    <w:p w14:paraId="6F3604EF" w14:textId="4034AD89" w:rsidR="00073094" w:rsidRPr="00770450" w:rsidRDefault="00073094" w:rsidP="000114F8">
      <w:pPr>
        <w:numPr>
          <w:ilvl w:val="0"/>
          <w:numId w:val="1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Jednotlivé etapy Suomi Hloubětín jsou pojmenované po finských městech (Espoo, Oulu, Turku, Lahti…) a nově vzniklé ulice ponesou jména významných finských osobností z oblasti kultury, architektury a vědy (Waltariho, Saarinenova, nám. A. Alta, park Janssonové...). </w:t>
      </w:r>
    </w:p>
    <w:p w14:paraId="066843AF" w14:textId="78FEA0B2" w:rsidR="00073094" w:rsidRPr="00770450" w:rsidRDefault="00073094" w:rsidP="000114F8">
      <w:pPr>
        <w:numPr>
          <w:ilvl w:val="0"/>
          <w:numId w:val="1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Lokalita: Praha 9 – Hloubětín v sousedství říčky Rokytky, mezi ulicemi Kolbenova, Kbelská a</w:t>
      </w:r>
      <w:r>
        <w:rPr>
          <w:rFonts w:ascii="Arial" w:hAnsi="Arial" w:cs="Arial"/>
        </w:rPr>
        <w:t> </w:t>
      </w:r>
      <w:r w:rsidRPr="00770450">
        <w:rPr>
          <w:rFonts w:ascii="Arial" w:hAnsi="Arial" w:cs="Arial"/>
        </w:rPr>
        <w:t>Poděbradská s veškerou občanskou vybaveností. V blízkosti jsou zastávky metra Kolbenova a Hloubětín.</w:t>
      </w:r>
    </w:p>
    <w:p w14:paraId="68F9319E" w14:textId="5F37C356" w:rsidR="00073094" w:rsidRPr="00770450" w:rsidRDefault="00073094" w:rsidP="000114F8">
      <w:pPr>
        <w:numPr>
          <w:ilvl w:val="0"/>
          <w:numId w:val="2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Počet etap výstavby: 10 </w:t>
      </w:r>
    </w:p>
    <w:p w14:paraId="3AF15836" w14:textId="0CA8DBAE" w:rsidR="00073094" w:rsidRPr="00770450" w:rsidRDefault="00073094" w:rsidP="000114F8">
      <w:pPr>
        <w:numPr>
          <w:ilvl w:val="0"/>
          <w:numId w:val="2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Celková rozloha: více než 9 hektarů</w:t>
      </w:r>
    </w:p>
    <w:p w14:paraId="57D1D2FA" w14:textId="2E1023D6" w:rsidR="00073094" w:rsidRPr="00770450" w:rsidRDefault="00073094" w:rsidP="000114F8">
      <w:pPr>
        <w:numPr>
          <w:ilvl w:val="0"/>
          <w:numId w:val="2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Celkový počet bytů v 10 etapách: </w:t>
      </w:r>
      <w:r>
        <w:rPr>
          <w:rFonts w:ascii="Arial" w:hAnsi="Arial" w:cs="Arial"/>
        </w:rPr>
        <w:t>téměř 900 bytů</w:t>
      </w:r>
    </w:p>
    <w:p w14:paraId="2797A5FA" w14:textId="2CAC8A94" w:rsidR="00073094" w:rsidRPr="00770450" w:rsidRDefault="00073094" w:rsidP="000114F8">
      <w:pPr>
        <w:numPr>
          <w:ilvl w:val="0"/>
          <w:numId w:val="2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První etapa (Espoo):</w:t>
      </w:r>
      <w:r>
        <w:rPr>
          <w:rFonts w:ascii="Arial" w:hAnsi="Arial" w:cs="Arial"/>
        </w:rPr>
        <w:t xml:space="preserve"> 149 bytů, </w:t>
      </w:r>
      <w:r w:rsidRPr="00770450">
        <w:rPr>
          <w:rFonts w:ascii="Arial" w:hAnsi="Arial" w:cs="Arial"/>
        </w:rPr>
        <w:t>kolaudace září 2017 </w:t>
      </w:r>
    </w:p>
    <w:p w14:paraId="7FC72389" w14:textId="77777777" w:rsidR="00073094" w:rsidRPr="00770450" w:rsidRDefault="00073094" w:rsidP="000114F8">
      <w:pPr>
        <w:numPr>
          <w:ilvl w:val="0"/>
          <w:numId w:val="2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Druhá a třetí etapa (Turku a Oulu): </w:t>
      </w:r>
      <w:r>
        <w:rPr>
          <w:rFonts w:ascii="Arial" w:hAnsi="Arial" w:cs="Arial"/>
        </w:rPr>
        <w:t xml:space="preserve">celkem 196 bytů, </w:t>
      </w:r>
      <w:r w:rsidRPr="002C7D9B">
        <w:rPr>
          <w:rFonts w:ascii="Arial" w:hAnsi="Arial" w:cs="Arial"/>
        </w:rPr>
        <w:t>kolaudace</w:t>
      </w:r>
      <w:r w:rsidRPr="00770450">
        <w:rPr>
          <w:rFonts w:ascii="Arial" w:hAnsi="Arial" w:cs="Arial"/>
        </w:rPr>
        <w:t> </w:t>
      </w:r>
      <w:r>
        <w:rPr>
          <w:rFonts w:ascii="Arial" w:hAnsi="Arial" w:cs="Arial"/>
        </w:rPr>
        <w:t>podzim</w:t>
      </w:r>
      <w:r w:rsidRPr="00770450">
        <w:rPr>
          <w:rFonts w:ascii="Arial" w:hAnsi="Arial" w:cs="Arial"/>
        </w:rPr>
        <w:t xml:space="preserve"> 2018 </w:t>
      </w:r>
    </w:p>
    <w:p w14:paraId="15AB360F" w14:textId="0B8897E7" w:rsidR="00073094" w:rsidRDefault="00073094" w:rsidP="000114F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Čtvrtá etapa (Lahti): </w:t>
      </w:r>
      <w:r>
        <w:rPr>
          <w:rFonts w:ascii="Arial" w:hAnsi="Arial" w:cs="Arial"/>
        </w:rPr>
        <w:t xml:space="preserve">104 bytů, hrubá stavba říjen 2018, plánovaná kolaudace </w:t>
      </w:r>
      <w:r w:rsidR="00FE78E3">
        <w:rPr>
          <w:rFonts w:ascii="Arial" w:hAnsi="Arial" w:cs="Arial"/>
        </w:rPr>
        <w:t xml:space="preserve">říjen </w:t>
      </w:r>
      <w:r>
        <w:rPr>
          <w:rFonts w:ascii="Arial" w:hAnsi="Arial" w:cs="Arial"/>
        </w:rPr>
        <w:t>2019</w:t>
      </w:r>
    </w:p>
    <w:p w14:paraId="64459784" w14:textId="1238237C" w:rsidR="00073094" w:rsidRDefault="00073094" w:rsidP="000114F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Pátá etapa (Salo): 101 bytů, zahájení květen 2018, plánovaná kolaudace </w:t>
      </w:r>
      <w:r w:rsidR="00AE1AE3">
        <w:rPr>
          <w:rFonts w:ascii="Arial" w:hAnsi="Arial" w:cs="Arial"/>
        </w:rPr>
        <w:t xml:space="preserve">září </w:t>
      </w:r>
      <w:r>
        <w:rPr>
          <w:rFonts w:ascii="Arial" w:hAnsi="Arial" w:cs="Arial"/>
        </w:rPr>
        <w:t>2020</w:t>
      </w:r>
    </w:p>
    <w:p w14:paraId="5CD29A63" w14:textId="6DE2C6AA" w:rsidR="00073094" w:rsidRDefault="00073094" w:rsidP="000114F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Šestá etapa (mateřská škola): </w:t>
      </w:r>
      <w:r w:rsidR="009C6594">
        <w:rPr>
          <w:rFonts w:ascii="Arial" w:hAnsi="Arial" w:cs="Arial"/>
        </w:rPr>
        <w:t xml:space="preserve">plánované </w:t>
      </w:r>
      <w:r>
        <w:rPr>
          <w:rFonts w:ascii="Arial" w:hAnsi="Arial" w:cs="Arial"/>
        </w:rPr>
        <w:t xml:space="preserve">dokončení </w:t>
      </w:r>
      <w:r w:rsidR="000C1390">
        <w:rPr>
          <w:rFonts w:ascii="Arial" w:hAnsi="Arial" w:cs="Arial"/>
        </w:rPr>
        <w:t>2021</w:t>
      </w:r>
    </w:p>
    <w:p w14:paraId="1679B656" w14:textId="0EB5F6C0" w:rsidR="00073094" w:rsidRDefault="00073094" w:rsidP="000114F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Sedmá etapa (Porvoo): 60 bytů, zahájení květen 2018, plánovaná kolaudace </w:t>
      </w:r>
      <w:r w:rsidR="00AE1AE3">
        <w:rPr>
          <w:rFonts w:ascii="Arial" w:hAnsi="Arial" w:cs="Arial"/>
        </w:rPr>
        <w:t xml:space="preserve">září </w:t>
      </w:r>
      <w:r>
        <w:rPr>
          <w:rFonts w:ascii="Arial" w:hAnsi="Arial" w:cs="Arial"/>
        </w:rPr>
        <w:t>2020</w:t>
      </w:r>
    </w:p>
    <w:p w14:paraId="5654CA12" w14:textId="3A8AB8E4" w:rsidR="00073094" w:rsidRPr="00E6177B" w:rsidRDefault="00073094" w:rsidP="000114F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Osmá etapa (Pori): 82 bytů, zahájení </w:t>
      </w:r>
      <w:r w:rsidR="008E478F">
        <w:rPr>
          <w:rFonts w:ascii="Arial" w:hAnsi="Arial" w:cs="Arial"/>
        </w:rPr>
        <w:t xml:space="preserve">březen </w:t>
      </w:r>
      <w:r>
        <w:rPr>
          <w:rFonts w:ascii="Arial" w:hAnsi="Arial" w:cs="Arial"/>
        </w:rPr>
        <w:t xml:space="preserve">2019, plánovaná kolaudace </w:t>
      </w:r>
      <w:r w:rsidR="000D09AF" w:rsidRPr="00E6177B">
        <w:rPr>
          <w:rFonts w:ascii="Arial" w:hAnsi="Arial" w:cs="Arial"/>
        </w:rPr>
        <w:t>únor</w:t>
      </w:r>
      <w:r w:rsidRPr="00E6177B">
        <w:rPr>
          <w:rFonts w:ascii="Arial" w:hAnsi="Arial" w:cs="Arial"/>
        </w:rPr>
        <w:t xml:space="preserve"> 2021</w:t>
      </w:r>
    </w:p>
    <w:p w14:paraId="0DD903A9" w14:textId="77777777" w:rsidR="00073094" w:rsidRDefault="00073094" w:rsidP="000114F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Devátá etapa (Vantaa): 104 bytů, zahájení 3. čtvrtletí 2019, plánovaná kolaudace srpen 2021</w:t>
      </w:r>
    </w:p>
    <w:p w14:paraId="596E2C2E" w14:textId="0F6344A1" w:rsidR="00073094" w:rsidRDefault="00073094" w:rsidP="000114F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Desátá etapa (Tampere): 68 bytů, zahájení </w:t>
      </w:r>
      <w:r w:rsidR="00AE1AE3">
        <w:rPr>
          <w:rFonts w:ascii="Arial" w:hAnsi="Arial" w:cs="Arial"/>
        </w:rPr>
        <w:t>v roce 2020</w:t>
      </w:r>
    </w:p>
    <w:p w14:paraId="4F00AAA6" w14:textId="3EE80886" w:rsidR="00210D26" w:rsidRPr="00210D26" w:rsidRDefault="00073094" w:rsidP="00385507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dokončení celého areálu Suomi Hloubětín vč. parku a jeho vybavení je plánováno na přelom </w:t>
      </w:r>
      <w:r w:rsidR="000C1390">
        <w:rPr>
          <w:rFonts w:ascii="Arial" w:hAnsi="Arial" w:cs="Arial"/>
        </w:rPr>
        <w:t xml:space="preserve">let </w:t>
      </w:r>
      <w:r>
        <w:rPr>
          <w:rFonts w:ascii="Arial" w:hAnsi="Arial" w:cs="Arial"/>
        </w:rPr>
        <w:t>2021/2022</w:t>
      </w:r>
    </w:p>
    <w:p w14:paraId="679F89EE" w14:textId="3A8F8B99" w:rsidR="00C7706F" w:rsidRDefault="00C7706F" w:rsidP="00C7706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FEB38A3" w14:textId="77777777" w:rsidR="00CD1370" w:rsidRDefault="00CD1370" w:rsidP="00C7706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0EE024C4" w14:textId="30326D86" w:rsidR="005B1C21" w:rsidRDefault="005B1C21">
      <w:pPr>
        <w:spacing w:line="259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F78D242" w14:textId="77777777" w:rsidR="002929BA" w:rsidRDefault="002929BA" w:rsidP="002929B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</w:p>
    <w:p w14:paraId="4926EAF8" w14:textId="77777777" w:rsidR="002929BA" w:rsidRDefault="002929BA" w:rsidP="002929B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7" w:history="1">
        <w:r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 hlavním činnostem YIT Stavo patří příprava a realizace developerských projektů. Na český trh přináší bydlení ve finském stylu. Společnost YIT Stavo v České republice dokončila 10 projektů: Hostivař I a II, Hájek, Troja, Victoria, Braník, Green Motol, Hyacint Modřany, Talo Kavalírka a Koivu Zličín. Ve výstavbě jsou nyní 4 projekty: Koru Vinohradská, Ranta Barrandov, Aalto Cibulka v pražských Košířích a přelomový projekt Suomi Hloubětín. Na ploše původního 9hektarového brownfieldu v Hloubětíně vznikne nová čtvrť s bytovými domy, obchodními prostory a školkou, ve které najde domov více než 2 500 obyvatel. V roce 2019 YIT čtvrť rozšíří o nový polyfunkční projekt Lappi Hloubětín s 260 byty a komerčními prostory o výměře cca 3 500 m</w:t>
      </w:r>
      <w:r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cs-CZ"/>
        </w:rPr>
        <w:t>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YIT již dokázala splnit svůj ambiciózní plán a zařadila se mezi pětici nejsilnějších developerů na poli rezidenční výstavby v Praze. V oblasti CSR YIT dlouhodobě podporuje Kliniku dětské chirurgie FN Motol a s ní spjatou nadaci Konto „Dětská chirurgie Motol“, kterou zaštiťuje herečka Tereza Brodská.</w:t>
      </w:r>
    </w:p>
    <w:p w14:paraId="75110063" w14:textId="77777777" w:rsidR="002929BA" w:rsidRDefault="002929BA" w:rsidP="002929B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2848BD11" w14:textId="77777777" w:rsidR="002929BA" w:rsidRDefault="002929BA" w:rsidP="002929B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 1. únoru 2018 proběhla fúze finské YIT s další přední stavební firmou ve Finsku – společností Lemminkäinen (obě s více než stoletou tradicí). Nově vzniklá skupina, působící pod názvem YIT, je největší stavební a 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2017 dosáhl roční obrat obou spojených firem, které dohromady zaměstnávají na 10 000 lidí, zhruba 3,8 mld. eur. Skupina působí v 11 zemích: Finsku, Rusku, Švédsku, Norsku, Dánsku, Estonsku, Lotyšsku, Litvě, České republice, Slovensku a Polsku. Akcie společnosti YIT jsou kotovány na burze v Helsinkách.</w:t>
      </w:r>
    </w:p>
    <w:p w14:paraId="098A0C9F" w14:textId="77777777" w:rsidR="002929BA" w:rsidRDefault="002929BA" w:rsidP="002929BA">
      <w:pPr>
        <w:spacing w:after="0" w:line="240" w:lineRule="auto"/>
        <w:jc w:val="both"/>
      </w:pPr>
    </w:p>
    <w:p w14:paraId="1012E244" w14:textId="77777777" w:rsidR="002929BA" w:rsidRDefault="002929BA" w:rsidP="002929BA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3F7F0E83" w14:textId="77777777" w:rsidR="002929BA" w:rsidRDefault="002929BA" w:rsidP="002929BA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085CA032" w14:textId="77777777" w:rsidR="002929BA" w:rsidRDefault="002929BA" w:rsidP="002929BA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8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47A4127" w14:textId="77777777" w:rsidR="002929BA" w:rsidRDefault="003D3C0D" w:rsidP="002929BA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9" w:history="1">
        <w:r w:rsidR="002929BA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2929BA">
        <w:rPr>
          <w:rFonts w:ascii="Arial" w:hAnsi="Arial" w:cs="Arial"/>
          <w:b/>
          <w:sz w:val="20"/>
          <w:szCs w:val="20"/>
        </w:rPr>
        <w:t xml:space="preserve">; </w:t>
      </w:r>
      <w:hyperlink r:id="rId20" w:history="1">
        <w:r w:rsidR="002929BA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2929BA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14:paraId="41226EB4" w14:textId="77777777" w:rsidR="002929BA" w:rsidRDefault="002929BA" w:rsidP="002929BA"/>
    <w:p w14:paraId="2E9D4F4A" w14:textId="77777777" w:rsidR="00193F7A" w:rsidRDefault="00193F7A"/>
    <w:sectPr w:rsidR="0019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05B56" w14:textId="77777777" w:rsidR="009B7601" w:rsidRDefault="009B7601" w:rsidP="004E3C1B">
      <w:pPr>
        <w:spacing w:after="0" w:line="240" w:lineRule="auto"/>
      </w:pPr>
      <w:r>
        <w:separator/>
      </w:r>
    </w:p>
  </w:endnote>
  <w:endnote w:type="continuationSeparator" w:id="0">
    <w:p w14:paraId="74E71895" w14:textId="77777777" w:rsidR="009B7601" w:rsidRDefault="009B7601" w:rsidP="004E3C1B">
      <w:pPr>
        <w:spacing w:after="0" w:line="240" w:lineRule="auto"/>
      </w:pPr>
      <w:r>
        <w:continuationSeparator/>
      </w:r>
    </w:p>
  </w:endnote>
  <w:endnote w:type="continuationNotice" w:id="1">
    <w:p w14:paraId="04D2DC25" w14:textId="77777777" w:rsidR="009B7601" w:rsidRDefault="009B76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F7C66" w14:textId="77777777" w:rsidR="009B7601" w:rsidRDefault="009B7601" w:rsidP="004E3C1B">
      <w:pPr>
        <w:spacing w:after="0" w:line="240" w:lineRule="auto"/>
      </w:pPr>
      <w:r>
        <w:separator/>
      </w:r>
    </w:p>
  </w:footnote>
  <w:footnote w:type="continuationSeparator" w:id="0">
    <w:p w14:paraId="2A7AA208" w14:textId="77777777" w:rsidR="009B7601" w:rsidRDefault="009B7601" w:rsidP="004E3C1B">
      <w:pPr>
        <w:spacing w:after="0" w:line="240" w:lineRule="auto"/>
      </w:pPr>
      <w:r>
        <w:continuationSeparator/>
      </w:r>
    </w:p>
  </w:footnote>
  <w:footnote w:type="continuationNotice" w:id="1">
    <w:p w14:paraId="43B8E40C" w14:textId="77777777" w:rsidR="009B7601" w:rsidRDefault="009B76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35A88"/>
    <w:multiLevelType w:val="multilevel"/>
    <w:tmpl w:val="BA5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5D76B5"/>
    <w:multiLevelType w:val="multilevel"/>
    <w:tmpl w:val="8CE0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9E0C6C"/>
    <w:multiLevelType w:val="multilevel"/>
    <w:tmpl w:val="5B8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6F"/>
    <w:rsid w:val="000114F8"/>
    <w:rsid w:val="0003126C"/>
    <w:rsid w:val="00035EAA"/>
    <w:rsid w:val="00050C04"/>
    <w:rsid w:val="00052BE6"/>
    <w:rsid w:val="000705DB"/>
    <w:rsid w:val="00073094"/>
    <w:rsid w:val="00076EBE"/>
    <w:rsid w:val="000A64EF"/>
    <w:rsid w:val="000B0A63"/>
    <w:rsid w:val="000B3A50"/>
    <w:rsid w:val="000C1390"/>
    <w:rsid w:val="000D09AF"/>
    <w:rsid w:val="000D51AA"/>
    <w:rsid w:val="000E4185"/>
    <w:rsid w:val="000F03CA"/>
    <w:rsid w:val="000F3B82"/>
    <w:rsid w:val="00120896"/>
    <w:rsid w:val="00143E89"/>
    <w:rsid w:val="0014781E"/>
    <w:rsid w:val="00170FA8"/>
    <w:rsid w:val="00177343"/>
    <w:rsid w:val="00177C66"/>
    <w:rsid w:val="00181FDE"/>
    <w:rsid w:val="00187417"/>
    <w:rsid w:val="00193F7A"/>
    <w:rsid w:val="001A0F97"/>
    <w:rsid w:val="001A5EF7"/>
    <w:rsid w:val="001C1EB6"/>
    <w:rsid w:val="001C3A7D"/>
    <w:rsid w:val="001E24EC"/>
    <w:rsid w:val="001E7AC8"/>
    <w:rsid w:val="001F455E"/>
    <w:rsid w:val="00202F40"/>
    <w:rsid w:val="00210D26"/>
    <w:rsid w:val="00220E0C"/>
    <w:rsid w:val="00224163"/>
    <w:rsid w:val="002621A5"/>
    <w:rsid w:val="00262D5A"/>
    <w:rsid w:val="002809F4"/>
    <w:rsid w:val="00286AC7"/>
    <w:rsid w:val="002929BA"/>
    <w:rsid w:val="002B05AC"/>
    <w:rsid w:val="002C4A94"/>
    <w:rsid w:val="002C7656"/>
    <w:rsid w:val="002F0C5A"/>
    <w:rsid w:val="002F1458"/>
    <w:rsid w:val="00307745"/>
    <w:rsid w:val="00362A24"/>
    <w:rsid w:val="003751E7"/>
    <w:rsid w:val="003803B7"/>
    <w:rsid w:val="00385507"/>
    <w:rsid w:val="0039242F"/>
    <w:rsid w:val="003B0C5B"/>
    <w:rsid w:val="003C09B7"/>
    <w:rsid w:val="003C26D0"/>
    <w:rsid w:val="003C3042"/>
    <w:rsid w:val="003D1F46"/>
    <w:rsid w:val="003D3C0D"/>
    <w:rsid w:val="003D5F25"/>
    <w:rsid w:val="003F7B72"/>
    <w:rsid w:val="004008BB"/>
    <w:rsid w:val="0042008C"/>
    <w:rsid w:val="00423BAF"/>
    <w:rsid w:val="004276FD"/>
    <w:rsid w:val="0043082B"/>
    <w:rsid w:val="00453995"/>
    <w:rsid w:val="00462702"/>
    <w:rsid w:val="00471340"/>
    <w:rsid w:val="00487E8D"/>
    <w:rsid w:val="00494EBA"/>
    <w:rsid w:val="004B74F4"/>
    <w:rsid w:val="004C1E7B"/>
    <w:rsid w:val="004D68D4"/>
    <w:rsid w:val="004E1711"/>
    <w:rsid w:val="004E3C1B"/>
    <w:rsid w:val="00501612"/>
    <w:rsid w:val="00505E18"/>
    <w:rsid w:val="00527D4F"/>
    <w:rsid w:val="00541D61"/>
    <w:rsid w:val="00544D4A"/>
    <w:rsid w:val="005763FD"/>
    <w:rsid w:val="00576828"/>
    <w:rsid w:val="00577EF4"/>
    <w:rsid w:val="005848BC"/>
    <w:rsid w:val="005954B8"/>
    <w:rsid w:val="005A639F"/>
    <w:rsid w:val="005A6CED"/>
    <w:rsid w:val="005B1C21"/>
    <w:rsid w:val="005D5869"/>
    <w:rsid w:val="00600FCA"/>
    <w:rsid w:val="006208DF"/>
    <w:rsid w:val="00621BE4"/>
    <w:rsid w:val="0062213C"/>
    <w:rsid w:val="00626F25"/>
    <w:rsid w:val="00651C48"/>
    <w:rsid w:val="00652D63"/>
    <w:rsid w:val="00655AA0"/>
    <w:rsid w:val="006638F7"/>
    <w:rsid w:val="006639FC"/>
    <w:rsid w:val="006678EB"/>
    <w:rsid w:val="006749F9"/>
    <w:rsid w:val="00677856"/>
    <w:rsid w:val="006B1989"/>
    <w:rsid w:val="006D4768"/>
    <w:rsid w:val="006E065E"/>
    <w:rsid w:val="00702D2D"/>
    <w:rsid w:val="00705A40"/>
    <w:rsid w:val="00742958"/>
    <w:rsid w:val="00757A10"/>
    <w:rsid w:val="00793EC8"/>
    <w:rsid w:val="007968F3"/>
    <w:rsid w:val="007A4532"/>
    <w:rsid w:val="007A6958"/>
    <w:rsid w:val="007B14F9"/>
    <w:rsid w:val="007B5638"/>
    <w:rsid w:val="007C0966"/>
    <w:rsid w:val="007C0F24"/>
    <w:rsid w:val="007C3E88"/>
    <w:rsid w:val="007C6BB4"/>
    <w:rsid w:val="007D0DB1"/>
    <w:rsid w:val="007F223C"/>
    <w:rsid w:val="00807FA7"/>
    <w:rsid w:val="00827296"/>
    <w:rsid w:val="00830B01"/>
    <w:rsid w:val="008524EC"/>
    <w:rsid w:val="008529CA"/>
    <w:rsid w:val="00865BA7"/>
    <w:rsid w:val="0086683F"/>
    <w:rsid w:val="008837B2"/>
    <w:rsid w:val="0088422C"/>
    <w:rsid w:val="0088488D"/>
    <w:rsid w:val="008914D6"/>
    <w:rsid w:val="0089406C"/>
    <w:rsid w:val="008950A4"/>
    <w:rsid w:val="00896052"/>
    <w:rsid w:val="008A77B2"/>
    <w:rsid w:val="008B4566"/>
    <w:rsid w:val="008C393B"/>
    <w:rsid w:val="008C697B"/>
    <w:rsid w:val="008D73E4"/>
    <w:rsid w:val="008E478F"/>
    <w:rsid w:val="008E557C"/>
    <w:rsid w:val="008F5887"/>
    <w:rsid w:val="009009FD"/>
    <w:rsid w:val="00900FA2"/>
    <w:rsid w:val="009105A9"/>
    <w:rsid w:val="00913D04"/>
    <w:rsid w:val="00922D74"/>
    <w:rsid w:val="00924258"/>
    <w:rsid w:val="00925FDB"/>
    <w:rsid w:val="00931355"/>
    <w:rsid w:val="0093702B"/>
    <w:rsid w:val="009425FE"/>
    <w:rsid w:val="00942F51"/>
    <w:rsid w:val="00944F79"/>
    <w:rsid w:val="00952B71"/>
    <w:rsid w:val="00956806"/>
    <w:rsid w:val="00960375"/>
    <w:rsid w:val="00975135"/>
    <w:rsid w:val="00976A59"/>
    <w:rsid w:val="009848CE"/>
    <w:rsid w:val="009A4ABD"/>
    <w:rsid w:val="009B20DF"/>
    <w:rsid w:val="009B7601"/>
    <w:rsid w:val="009C6594"/>
    <w:rsid w:val="009D3D97"/>
    <w:rsid w:val="009F1210"/>
    <w:rsid w:val="009F7D4F"/>
    <w:rsid w:val="00A10E36"/>
    <w:rsid w:val="00A129CD"/>
    <w:rsid w:val="00A15A61"/>
    <w:rsid w:val="00A16184"/>
    <w:rsid w:val="00A260B2"/>
    <w:rsid w:val="00A26CFC"/>
    <w:rsid w:val="00A40404"/>
    <w:rsid w:val="00A611B1"/>
    <w:rsid w:val="00A634B1"/>
    <w:rsid w:val="00A642BA"/>
    <w:rsid w:val="00A6549F"/>
    <w:rsid w:val="00A6623A"/>
    <w:rsid w:val="00A7196D"/>
    <w:rsid w:val="00A7375B"/>
    <w:rsid w:val="00A83100"/>
    <w:rsid w:val="00A9514D"/>
    <w:rsid w:val="00A95B5F"/>
    <w:rsid w:val="00AA3666"/>
    <w:rsid w:val="00AB3402"/>
    <w:rsid w:val="00AB3587"/>
    <w:rsid w:val="00AB5E00"/>
    <w:rsid w:val="00AB7D22"/>
    <w:rsid w:val="00AC7233"/>
    <w:rsid w:val="00AD0FB3"/>
    <w:rsid w:val="00AD78A9"/>
    <w:rsid w:val="00AE0A3C"/>
    <w:rsid w:val="00AE1AE3"/>
    <w:rsid w:val="00AE26CF"/>
    <w:rsid w:val="00AE431C"/>
    <w:rsid w:val="00AF28CA"/>
    <w:rsid w:val="00AF4850"/>
    <w:rsid w:val="00B21625"/>
    <w:rsid w:val="00B43B95"/>
    <w:rsid w:val="00B5053F"/>
    <w:rsid w:val="00B50EEE"/>
    <w:rsid w:val="00B77E9E"/>
    <w:rsid w:val="00BB0221"/>
    <w:rsid w:val="00BB39FF"/>
    <w:rsid w:val="00BD18C8"/>
    <w:rsid w:val="00BD25AA"/>
    <w:rsid w:val="00BE2136"/>
    <w:rsid w:val="00BF5E23"/>
    <w:rsid w:val="00C1257E"/>
    <w:rsid w:val="00C272C7"/>
    <w:rsid w:val="00C318ED"/>
    <w:rsid w:val="00C637C5"/>
    <w:rsid w:val="00C74B8E"/>
    <w:rsid w:val="00C7706F"/>
    <w:rsid w:val="00CB64A2"/>
    <w:rsid w:val="00CC26DD"/>
    <w:rsid w:val="00CC6252"/>
    <w:rsid w:val="00CD1370"/>
    <w:rsid w:val="00CE1D7A"/>
    <w:rsid w:val="00CE5B3F"/>
    <w:rsid w:val="00D179D4"/>
    <w:rsid w:val="00D17A94"/>
    <w:rsid w:val="00D50BED"/>
    <w:rsid w:val="00D55605"/>
    <w:rsid w:val="00D56D40"/>
    <w:rsid w:val="00D9069F"/>
    <w:rsid w:val="00DB4033"/>
    <w:rsid w:val="00DB6193"/>
    <w:rsid w:val="00DB7383"/>
    <w:rsid w:val="00DC79A5"/>
    <w:rsid w:val="00DD3CC5"/>
    <w:rsid w:val="00DE0370"/>
    <w:rsid w:val="00DE4906"/>
    <w:rsid w:val="00DE4E58"/>
    <w:rsid w:val="00DE6F8F"/>
    <w:rsid w:val="00E26023"/>
    <w:rsid w:val="00E2637E"/>
    <w:rsid w:val="00E477E5"/>
    <w:rsid w:val="00E603C2"/>
    <w:rsid w:val="00E6177B"/>
    <w:rsid w:val="00E626DC"/>
    <w:rsid w:val="00E85718"/>
    <w:rsid w:val="00E85C52"/>
    <w:rsid w:val="00E93EC1"/>
    <w:rsid w:val="00E95D7D"/>
    <w:rsid w:val="00EB2BC4"/>
    <w:rsid w:val="00ED3E2C"/>
    <w:rsid w:val="00ED67CA"/>
    <w:rsid w:val="00EE14E2"/>
    <w:rsid w:val="00EE6622"/>
    <w:rsid w:val="00EF0ECD"/>
    <w:rsid w:val="00EF2D88"/>
    <w:rsid w:val="00F138A6"/>
    <w:rsid w:val="00F13FD7"/>
    <w:rsid w:val="00F143AF"/>
    <w:rsid w:val="00F23589"/>
    <w:rsid w:val="00F31E88"/>
    <w:rsid w:val="00F61CB6"/>
    <w:rsid w:val="00F74821"/>
    <w:rsid w:val="00F945E7"/>
    <w:rsid w:val="00F956E6"/>
    <w:rsid w:val="00F959BE"/>
    <w:rsid w:val="00F96085"/>
    <w:rsid w:val="00FA4DE7"/>
    <w:rsid w:val="00FA71FD"/>
    <w:rsid w:val="00FB1136"/>
    <w:rsid w:val="00FB64C7"/>
    <w:rsid w:val="00FC4591"/>
    <w:rsid w:val="00FC5A0C"/>
    <w:rsid w:val="00FC7A7A"/>
    <w:rsid w:val="00FE1B4C"/>
    <w:rsid w:val="00FE78E3"/>
    <w:rsid w:val="00FF0632"/>
    <w:rsid w:val="00FF2920"/>
    <w:rsid w:val="00FF3152"/>
    <w:rsid w:val="00FF58CB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C3A03D"/>
  <w15:chartTrackingRefBased/>
  <w15:docId w15:val="{27FC36DF-BF65-41A6-9424-E865C2F1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706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7706F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C770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6A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6A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6A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A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6A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A5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E3C1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D0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9AF"/>
  </w:style>
  <w:style w:type="paragraph" w:styleId="Zpat">
    <w:name w:val="footer"/>
    <w:basedOn w:val="Normln"/>
    <w:link w:val="ZpatChar"/>
    <w:uiPriority w:val="99"/>
    <w:unhideWhenUsed/>
    <w:rsid w:val="000D0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9A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94EBA"/>
    <w:rPr>
      <w:color w:val="605E5C"/>
      <w:shd w:val="clear" w:color="auto" w:fill="E1DFDD"/>
    </w:rPr>
  </w:style>
  <w:style w:type="character" w:customStyle="1" w:styleId="5yl5">
    <w:name w:val="_5yl5"/>
    <w:basedOn w:val="Standardnpsmoodstavce"/>
    <w:rsid w:val="00DE4E58"/>
  </w:style>
  <w:style w:type="paragraph" w:styleId="Normlnweb">
    <w:name w:val="Normal (Web)"/>
    <w:basedOn w:val="Normln"/>
    <w:rsid w:val="001C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56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jpeg"/><Relationship Id="rId18" Type="http://schemas.openxmlformats.org/officeDocument/2006/relationships/hyperlink" Target="mailto:marcela.kukanova@crestcom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www.yit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it.cz/single-pages/den-otevrenych-dveri-lahti" TargetMode="External"/><Relationship Id="rId20" Type="http://schemas.openxmlformats.org/officeDocument/2006/relationships/hyperlink" Target="http://www.yit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it.cz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www.yit.cz/praha/praha-9/suomi-hloubetin/suomi-hloubetin-lahti-etapa-4" TargetMode="External"/><Relationship Id="rId19" Type="http://schemas.openxmlformats.org/officeDocument/2006/relationships/hyperlink" Target="http://www.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it.cz/praha/praha-9/suomi-hloubetin/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Marie Cimplová</cp:lastModifiedBy>
  <cp:revision>2</cp:revision>
  <cp:lastPrinted>2019-02-27T12:14:00Z</cp:lastPrinted>
  <dcterms:created xsi:type="dcterms:W3CDTF">2019-05-14T08:42:00Z</dcterms:created>
  <dcterms:modified xsi:type="dcterms:W3CDTF">2019-05-14T08:42:00Z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veronika.vanisova@yit.cz</vt:lpwstr>
  </property>
  <property fmtid="{D5CDD505-2E9C-101B-9397-08002B2CF9AE}" pid="6" name="MSIP_Label_450d4c88-3773-4a01-8567-b4ed9ea2ad09_SetDate">
    <vt:lpwstr>2019-01-21T12:21:57.4501843+01:00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